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CE" w:rsidRPr="0034742B" w:rsidRDefault="00422547">
      <w:pPr>
        <w:spacing w:line="240" w:lineRule="atLeast"/>
        <w:jc w:val="center"/>
        <w:rPr>
          <w:rFonts w:ascii="Garamond" w:hAnsi="Garamond" w:cs="Arial"/>
          <w:sz w:val="22"/>
          <w:szCs w:val="22"/>
          <w:u w:val="single"/>
        </w:rPr>
      </w:pPr>
      <w:bookmarkStart w:id="0" w:name="_GoBack"/>
      <w:bookmarkEnd w:id="0"/>
      <w:r w:rsidRPr="0034742B">
        <w:rPr>
          <w:rFonts w:ascii="Garamond" w:hAnsi="Garamond" w:cs="Arial"/>
          <w:sz w:val="22"/>
          <w:szCs w:val="22"/>
          <w:u w:val="single"/>
        </w:rPr>
        <w:t>STATUTO SOCIALE</w:t>
      </w:r>
    </w:p>
    <w:p w:rsidR="00AF47CE" w:rsidRPr="0034742B" w:rsidRDefault="00AF47CE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</w:p>
    <w:p w:rsidR="00AF47CE" w:rsidRPr="0034742B" w:rsidRDefault="00422547">
      <w:pPr>
        <w:pStyle w:val="Titolo1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>Art. 1 - Costituzione e scopi</w:t>
      </w:r>
    </w:p>
    <w:p w:rsidR="00AF47CE" w:rsidRPr="0034742B" w:rsidRDefault="00422547">
      <w:pPr>
        <w:spacing w:line="240" w:lineRule="atLeast"/>
        <w:ind w:firstLine="720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>1. E</w:t>
      </w:r>
      <w:proofErr w:type="gramStart"/>
      <w:r w:rsidRPr="0034742B">
        <w:rPr>
          <w:rFonts w:ascii="Garamond" w:hAnsi="Garamond" w:cs="Arial"/>
          <w:sz w:val="22"/>
          <w:szCs w:val="22"/>
        </w:rPr>
        <w:t>'  costituita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 una  associazione</w:t>
      </w:r>
      <w:r w:rsidR="002975D6">
        <w:rPr>
          <w:rFonts w:ascii="Garamond" w:hAnsi="Garamond" w:cs="Arial"/>
          <w:sz w:val="22"/>
          <w:szCs w:val="22"/>
        </w:rPr>
        <w:t xml:space="preserve"> sportiva dilettantistica e</w:t>
      </w:r>
      <w:r w:rsidRPr="0034742B">
        <w:rPr>
          <w:rFonts w:ascii="Garamond" w:hAnsi="Garamond" w:cs="Arial"/>
          <w:sz w:val="22"/>
          <w:szCs w:val="22"/>
        </w:rPr>
        <w:t xml:space="preserve">  di promozione sociale</w:t>
      </w:r>
      <w:r w:rsidR="002975D6">
        <w:rPr>
          <w:rFonts w:ascii="Garamond" w:hAnsi="Garamond" w:cs="Arial"/>
          <w:sz w:val="22"/>
          <w:szCs w:val="22"/>
        </w:rPr>
        <w:t xml:space="preserve"> deno</w:t>
      </w:r>
      <w:r w:rsidR="002975D6">
        <w:rPr>
          <w:rFonts w:ascii="Garamond" w:hAnsi="Garamond" w:cs="Arial"/>
          <w:sz w:val="22"/>
          <w:szCs w:val="22"/>
        </w:rPr>
        <w:softHyphen/>
        <w:t xml:space="preserve">minata  "ASD </w:t>
      </w:r>
      <w:r w:rsidR="00100441">
        <w:rPr>
          <w:rFonts w:ascii="Garamond" w:hAnsi="Garamond" w:cs="Arial"/>
          <w:sz w:val="22"/>
          <w:szCs w:val="22"/>
        </w:rPr>
        <w:tab/>
      </w:r>
      <w:r w:rsidR="000A30DF">
        <w:rPr>
          <w:rFonts w:ascii="Garamond" w:hAnsi="Garamond" w:cs="Arial"/>
          <w:sz w:val="22"/>
          <w:szCs w:val="22"/>
        </w:rPr>
        <w:tab/>
      </w:r>
      <w:r w:rsidR="000A30DF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>”.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>2. </w:t>
      </w:r>
      <w:proofErr w:type="gramStart"/>
      <w:r w:rsidRPr="0034742B">
        <w:rPr>
          <w:rFonts w:ascii="Garamond" w:hAnsi="Garamond" w:cs="Arial"/>
          <w:sz w:val="22"/>
          <w:szCs w:val="22"/>
        </w:rPr>
        <w:t>L'Associazione  ha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sede  in </w:t>
      </w:r>
      <w:r w:rsidR="008672E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8672E0">
        <w:rPr>
          <w:rFonts w:ascii="Garamond" w:hAnsi="Garamond" w:cs="Arial"/>
          <w:sz w:val="22"/>
          <w:szCs w:val="22"/>
        </w:rPr>
        <w:t>xxxxxx</w:t>
      </w:r>
      <w:proofErr w:type="spellEnd"/>
      <w:r w:rsidR="008672E0">
        <w:rPr>
          <w:rFonts w:ascii="Garamond" w:hAnsi="Garamond" w:cs="Arial"/>
          <w:sz w:val="22"/>
          <w:szCs w:val="22"/>
        </w:rPr>
        <w:t xml:space="preserve"> </w:t>
      </w:r>
      <w:r w:rsidR="000F2BEC">
        <w:rPr>
          <w:rFonts w:ascii="Garamond" w:hAnsi="Garamond" w:cs="Arial"/>
          <w:sz w:val="22"/>
          <w:szCs w:val="22"/>
        </w:rPr>
        <w:t>all’indirizzo indicato dall’</w:t>
      </w:r>
      <w:proofErr w:type="spellStart"/>
      <w:r w:rsidR="000F2BEC">
        <w:rPr>
          <w:rFonts w:ascii="Garamond" w:hAnsi="Garamond" w:cs="Arial"/>
          <w:sz w:val="22"/>
          <w:szCs w:val="22"/>
        </w:rPr>
        <w:t>asseblea</w:t>
      </w:r>
      <w:proofErr w:type="spellEnd"/>
      <w:r w:rsidR="000F2BEC">
        <w:rPr>
          <w:rFonts w:ascii="Garamond" w:hAnsi="Garamond" w:cs="Arial"/>
          <w:sz w:val="22"/>
          <w:szCs w:val="22"/>
        </w:rPr>
        <w:t xml:space="preserve"> dei Soci</w:t>
      </w:r>
      <w:r w:rsidRPr="0034742B">
        <w:rPr>
          <w:rFonts w:ascii="Garamond" w:hAnsi="Garamond" w:cs="Arial"/>
          <w:sz w:val="22"/>
          <w:szCs w:val="22"/>
        </w:rPr>
        <w:t>.</w:t>
      </w:r>
    </w:p>
    <w:p w:rsidR="00AF47CE" w:rsidRPr="0034742B" w:rsidRDefault="00422547">
      <w:pPr>
        <w:ind w:firstLine="720"/>
        <w:rPr>
          <w:rFonts w:ascii="Garamond" w:eastAsia="MS Mincho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3. </w:t>
      </w:r>
      <w:proofErr w:type="gramStart"/>
      <w:r w:rsidRPr="0034742B">
        <w:rPr>
          <w:rFonts w:ascii="Garamond" w:hAnsi="Garamond" w:cs="Arial"/>
          <w:sz w:val="22"/>
          <w:szCs w:val="22"/>
        </w:rPr>
        <w:t>L'Associazione  ha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per oggetto il sano sviluppo dell'individuo umano e del contesto sociale in cui vive, perseguito mediante l'esercizio e la promozione di </w:t>
      </w:r>
      <w:proofErr w:type="spellStart"/>
      <w:r w:rsidRPr="0034742B">
        <w:rPr>
          <w:rFonts w:ascii="Garamond" w:hAnsi="Garamond" w:cs="Arial"/>
          <w:sz w:val="22"/>
          <w:szCs w:val="22"/>
        </w:rPr>
        <w:t>attivita'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sportiva dilettantistica, con particolare riferimento alla pratica </w:t>
      </w:r>
      <w:r w:rsidR="000A30DF">
        <w:rPr>
          <w:rFonts w:ascii="Garamond" w:hAnsi="Garamond" w:cs="Arial"/>
          <w:sz w:val="22"/>
          <w:szCs w:val="22"/>
        </w:rPr>
        <w:tab/>
      </w:r>
      <w:r w:rsidR="000A30DF">
        <w:rPr>
          <w:rFonts w:ascii="Garamond" w:hAnsi="Garamond" w:cs="Arial"/>
          <w:sz w:val="22"/>
          <w:szCs w:val="22"/>
        </w:rPr>
        <w:tab/>
      </w:r>
      <w:r w:rsidR="008672E0">
        <w:rPr>
          <w:rFonts w:ascii="Garamond" w:hAnsi="Garamond" w:cs="Arial"/>
          <w:sz w:val="22"/>
          <w:szCs w:val="22"/>
        </w:rPr>
        <w:t xml:space="preserve">INSERIRE LE DISCIPLINE PRATICATE </w:t>
      </w:r>
      <w:r w:rsidR="000A30DF">
        <w:rPr>
          <w:rFonts w:ascii="Garamond" w:hAnsi="Garamond" w:cs="Arial"/>
          <w:sz w:val="22"/>
          <w:szCs w:val="22"/>
        </w:rPr>
        <w:tab/>
      </w:r>
      <w:r w:rsidR="000A30DF">
        <w:rPr>
          <w:rFonts w:ascii="Garamond" w:hAnsi="Garamond" w:cs="Arial"/>
          <w:sz w:val="22"/>
          <w:szCs w:val="22"/>
        </w:rPr>
        <w:tab/>
      </w:r>
      <w:r w:rsidR="000A30DF">
        <w:rPr>
          <w:rFonts w:ascii="Garamond" w:hAnsi="Garamond" w:cs="Arial"/>
          <w:sz w:val="22"/>
          <w:szCs w:val="22"/>
        </w:rPr>
        <w:tab/>
      </w:r>
      <w:r w:rsidR="000A30DF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>. Essa ha inoltre per scopo la gestione di corsi e centri sportivi, anche per portatori di handicap fisici, l'organizzazione e la partecipazione a manifestazioni, incontri e gare, la formazione e la preparazione individuale e di squadre</w:t>
      </w:r>
      <w:r w:rsidR="002975D6">
        <w:rPr>
          <w:rFonts w:ascii="Garamond" w:hAnsi="Garamond" w:cs="Arial"/>
          <w:sz w:val="22"/>
          <w:szCs w:val="22"/>
        </w:rPr>
        <w:t xml:space="preserve"> anche </w:t>
      </w:r>
      <w:r w:rsidRPr="0034742B">
        <w:rPr>
          <w:rFonts w:ascii="Garamond" w:hAnsi="Garamond" w:cs="Arial"/>
          <w:sz w:val="22"/>
          <w:szCs w:val="22"/>
        </w:rPr>
        <w:t xml:space="preserve">agonistiche,  con le </w:t>
      </w:r>
      <w:proofErr w:type="spellStart"/>
      <w:r w:rsidRPr="0034742B">
        <w:rPr>
          <w:rFonts w:ascii="Garamond" w:hAnsi="Garamond" w:cs="Arial"/>
          <w:sz w:val="22"/>
          <w:szCs w:val="22"/>
        </w:rPr>
        <w:t>finalita'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e con la os</w:t>
      </w:r>
      <w:r w:rsidRPr="0034742B">
        <w:rPr>
          <w:rFonts w:ascii="Garamond" w:hAnsi="Garamond" w:cs="Arial"/>
          <w:sz w:val="22"/>
          <w:szCs w:val="22"/>
        </w:rPr>
        <w:softHyphen/>
        <w:t>servanza delle direttive, dei regolamenti e degli statuti del CONI e/o degli Enti di promozione</w:t>
      </w:r>
      <w:r w:rsidR="00175343">
        <w:rPr>
          <w:rFonts w:ascii="Garamond" w:hAnsi="Garamond" w:cs="Arial"/>
          <w:sz w:val="22"/>
          <w:szCs w:val="22"/>
        </w:rPr>
        <w:t xml:space="preserve"> sportiva e</w:t>
      </w:r>
      <w:r w:rsidRPr="0034742B">
        <w:rPr>
          <w:rFonts w:ascii="Garamond" w:hAnsi="Garamond" w:cs="Arial"/>
          <w:sz w:val="22"/>
          <w:szCs w:val="22"/>
        </w:rPr>
        <w:t xml:space="preserve"> sociale o federazioni a cui delibererà di aderire, tutto con l’osservanza ed in conformità alla L. 7 dicembre 2000 n. 383.</w:t>
      </w:r>
      <w:r w:rsidRPr="0034742B">
        <w:rPr>
          <w:rFonts w:ascii="Garamond" w:eastAsia="MS Mincho" w:hAnsi="Garamond" w:cs="Arial"/>
          <w:sz w:val="22"/>
          <w:szCs w:val="22"/>
        </w:rPr>
        <w:t xml:space="preserve"> Costituiscono quindi, parte integrante del presente Statuto le norme contenute nello Statuto e nei regolamenti federali CONI e/o lo Statuto e i regolamenti dell'ente di promozione sportiva a cui delibererà di affiliarsi entrambi nella parte relativa all'organizzazione ed alla gestione delle società affiliate. La società si impegna, inoltre, a conformarsi alle norme e alle direttive emanate ed </w:t>
      </w:r>
      <w:proofErr w:type="spellStart"/>
      <w:r w:rsidRPr="0034742B">
        <w:rPr>
          <w:rFonts w:ascii="Garamond" w:eastAsia="MS Mincho" w:hAnsi="Garamond" w:cs="Arial"/>
          <w:sz w:val="22"/>
          <w:szCs w:val="22"/>
        </w:rPr>
        <w:t>emanande</w:t>
      </w:r>
      <w:proofErr w:type="spellEnd"/>
      <w:r w:rsidRPr="0034742B">
        <w:rPr>
          <w:rFonts w:ascii="Garamond" w:eastAsia="MS Mincho" w:hAnsi="Garamond" w:cs="Arial"/>
          <w:sz w:val="22"/>
          <w:szCs w:val="22"/>
        </w:rPr>
        <w:t xml:space="preserve"> del Coni.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L'Associazione inoltre curerà la didattica, la formazione e l’aggiornamento nell’attività sportiva dilettantistica personale individuale o a squadre dei Soci</w:t>
      </w:r>
      <w:r w:rsidR="002975D6">
        <w:rPr>
          <w:rFonts w:ascii="Garamond" w:hAnsi="Garamond" w:cs="Arial"/>
          <w:sz w:val="22"/>
          <w:szCs w:val="22"/>
        </w:rPr>
        <w:t xml:space="preserve">, anche attraverso corsi di formazione, </w:t>
      </w:r>
      <w:proofErr w:type="spellStart"/>
      <w:r w:rsidR="002975D6">
        <w:rPr>
          <w:rFonts w:ascii="Garamond" w:hAnsi="Garamond" w:cs="Arial"/>
          <w:sz w:val="22"/>
          <w:szCs w:val="22"/>
        </w:rPr>
        <w:t>stages</w:t>
      </w:r>
      <w:proofErr w:type="spellEnd"/>
      <w:r w:rsidR="002975D6">
        <w:rPr>
          <w:rFonts w:ascii="Garamond" w:hAnsi="Garamond" w:cs="Arial"/>
          <w:sz w:val="22"/>
          <w:szCs w:val="22"/>
        </w:rPr>
        <w:t xml:space="preserve"> e centri estivi o campus ludico sportivi</w:t>
      </w:r>
      <w:r w:rsidRPr="0034742B">
        <w:rPr>
          <w:rFonts w:ascii="Garamond" w:hAnsi="Garamond" w:cs="Arial"/>
          <w:sz w:val="22"/>
          <w:szCs w:val="22"/>
        </w:rPr>
        <w:t xml:space="preserve">. Per il raggiungimento degli scopi sociali </w:t>
      </w:r>
      <w:r w:rsidR="00175343">
        <w:rPr>
          <w:rFonts w:ascii="Garamond" w:hAnsi="Garamond" w:cs="Arial"/>
          <w:sz w:val="22"/>
          <w:szCs w:val="22"/>
        </w:rPr>
        <w:t>l</w:t>
      </w:r>
      <w:r w:rsidRPr="0034742B">
        <w:rPr>
          <w:rFonts w:ascii="Garamond" w:hAnsi="Garamond" w:cs="Arial"/>
          <w:sz w:val="22"/>
          <w:szCs w:val="22"/>
        </w:rPr>
        <w:t xml:space="preserve">'Associazione curerà inoltre il rapporto con l'ambiente e la sua conservazione. Essa </w:t>
      </w:r>
      <w:proofErr w:type="spellStart"/>
      <w:r w:rsidRPr="0034742B">
        <w:rPr>
          <w:rFonts w:ascii="Garamond" w:hAnsi="Garamond" w:cs="Arial"/>
          <w:sz w:val="22"/>
          <w:szCs w:val="22"/>
        </w:rPr>
        <w:t>potra'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compiere ogni attività utile e/o strumentale al raggiungimento degli scopi sociali come ad esempio organizzare viaggi e soggiorni affini e </w:t>
      </w:r>
      <w:proofErr w:type="spellStart"/>
      <w:r w:rsidRPr="0034742B">
        <w:rPr>
          <w:rFonts w:ascii="Garamond" w:hAnsi="Garamond" w:cs="Arial"/>
          <w:sz w:val="22"/>
          <w:szCs w:val="22"/>
        </w:rPr>
        <w:t>stramentali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34742B">
        <w:rPr>
          <w:rFonts w:ascii="Garamond" w:hAnsi="Garamond" w:cs="Arial"/>
          <w:sz w:val="22"/>
          <w:szCs w:val="22"/>
        </w:rPr>
        <w:t>all'attivita'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di promozione sociale, sporti</w:t>
      </w:r>
      <w:r w:rsidRPr="0034742B">
        <w:rPr>
          <w:rFonts w:ascii="Garamond" w:hAnsi="Garamond" w:cs="Arial"/>
          <w:sz w:val="22"/>
          <w:szCs w:val="22"/>
        </w:rPr>
        <w:softHyphen/>
        <w:t xml:space="preserve">va o culturale. </w:t>
      </w:r>
      <w:proofErr w:type="spellStart"/>
      <w:r w:rsidRPr="0034742B">
        <w:rPr>
          <w:rFonts w:ascii="Garamond" w:hAnsi="Garamond" w:cs="Arial"/>
          <w:sz w:val="22"/>
          <w:szCs w:val="22"/>
        </w:rPr>
        <w:t>Potra'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inoltre compiere ogni operazione economica o finanziaria, mobiliare o immobiliare che il Consiglio Direttivo </w:t>
      </w:r>
      <w:proofErr w:type="spellStart"/>
      <w:r w:rsidRPr="0034742B">
        <w:rPr>
          <w:rFonts w:ascii="Garamond" w:hAnsi="Garamond" w:cs="Arial"/>
          <w:sz w:val="22"/>
          <w:szCs w:val="22"/>
        </w:rPr>
        <w:t>riterra'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utile per gli scopi socia</w:t>
      </w:r>
      <w:r w:rsidRPr="0034742B">
        <w:rPr>
          <w:rFonts w:ascii="Garamond" w:hAnsi="Garamond" w:cs="Arial"/>
          <w:sz w:val="22"/>
          <w:szCs w:val="22"/>
        </w:rPr>
        <w:softHyphen/>
        <w:t xml:space="preserve">li compreso contrarre mutui, chiedere finanziamenti ed accettare elargizioni o lasciti. Essa </w:t>
      </w:r>
      <w:proofErr w:type="spellStart"/>
      <w:r w:rsidRPr="0034742B">
        <w:rPr>
          <w:rFonts w:ascii="Garamond" w:hAnsi="Garamond" w:cs="Arial"/>
          <w:sz w:val="22"/>
          <w:szCs w:val="22"/>
        </w:rPr>
        <w:t>potra'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inoltre effettuare somministrazioni anche di alimenti e bevande ai Soci, o acquistare beni da cedere agli stessi, per il raggiungimento degli scopi sociali o al fine di migliorare la </w:t>
      </w:r>
      <w:proofErr w:type="spellStart"/>
      <w:r w:rsidRPr="0034742B">
        <w:rPr>
          <w:rFonts w:ascii="Garamond" w:hAnsi="Garamond" w:cs="Arial"/>
          <w:sz w:val="22"/>
          <w:szCs w:val="22"/>
        </w:rPr>
        <w:t>godibilita'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delle strutture sociali. 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</w:t>
      </w:r>
      <w:r w:rsidRPr="0034742B">
        <w:rPr>
          <w:rFonts w:ascii="Garamond" w:hAnsi="Garamond" w:cs="Arial"/>
          <w:sz w:val="22"/>
          <w:szCs w:val="22"/>
        </w:rPr>
        <w:tab/>
        <w:t>4. L'Associazione Sportiva non ha fini di lucro ed e</w:t>
      </w:r>
      <w:proofErr w:type="gramStart"/>
      <w:r w:rsidRPr="0034742B">
        <w:rPr>
          <w:rFonts w:ascii="Garamond" w:hAnsi="Garamond" w:cs="Arial"/>
          <w:sz w:val="22"/>
          <w:szCs w:val="22"/>
        </w:rPr>
        <w:t>'  estranea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 ad ogni questione politica,  religiosa e/o razziale.</w:t>
      </w:r>
    </w:p>
    <w:p w:rsidR="00AF47CE" w:rsidRPr="0034742B" w:rsidRDefault="00422547">
      <w:pPr>
        <w:pStyle w:val="Titolo1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>Art. 2 - Soci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</w:t>
      </w:r>
      <w:r w:rsidRPr="0034742B">
        <w:rPr>
          <w:rFonts w:ascii="Garamond" w:hAnsi="Garamond" w:cs="Arial"/>
          <w:sz w:val="22"/>
          <w:szCs w:val="22"/>
        </w:rPr>
        <w:tab/>
        <w:t xml:space="preserve">1. L'Associazione Sportiva e' costituita da "Soci" </w:t>
      </w:r>
      <w:proofErr w:type="gramStart"/>
      <w:r w:rsidRPr="0034742B">
        <w:rPr>
          <w:rFonts w:ascii="Garamond" w:hAnsi="Garamond" w:cs="Arial"/>
          <w:sz w:val="22"/>
          <w:szCs w:val="22"/>
        </w:rPr>
        <w:t>italiani  o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 stranieri senza riguardo ad  appartenenze razziali o religiose.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 xml:space="preserve">2. Ogni Socio, per consapevole accettazione, </w:t>
      </w:r>
      <w:proofErr w:type="gramStart"/>
      <w:r w:rsidRPr="0034742B">
        <w:rPr>
          <w:rFonts w:ascii="Garamond" w:hAnsi="Garamond" w:cs="Arial"/>
          <w:sz w:val="22"/>
          <w:szCs w:val="22"/>
        </w:rPr>
        <w:t>assu</w:t>
      </w:r>
      <w:r w:rsidRPr="0034742B">
        <w:rPr>
          <w:rFonts w:ascii="Garamond" w:hAnsi="Garamond" w:cs="Arial"/>
          <w:sz w:val="22"/>
          <w:szCs w:val="22"/>
        </w:rPr>
        <w:softHyphen/>
        <w:t>me  l'obbligo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di osservare lo Statuto ed i  regolamenti Sociali e Federali e si impegna in particolare: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 xml:space="preserve">     a)  ad osservare, con </w:t>
      </w:r>
      <w:proofErr w:type="spellStart"/>
      <w:r w:rsidRPr="0034742B">
        <w:rPr>
          <w:rFonts w:ascii="Garamond" w:hAnsi="Garamond" w:cs="Arial"/>
          <w:sz w:val="22"/>
          <w:szCs w:val="22"/>
        </w:rPr>
        <w:t>lealta'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e disciplina, le norme che regolano lo Sport;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 xml:space="preserve">     b) a partecipare alle </w:t>
      </w:r>
      <w:proofErr w:type="spellStart"/>
      <w:r w:rsidRPr="0034742B">
        <w:rPr>
          <w:rFonts w:ascii="Garamond" w:hAnsi="Garamond" w:cs="Arial"/>
          <w:sz w:val="22"/>
          <w:szCs w:val="22"/>
        </w:rPr>
        <w:t>attivita'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ed alle manifestazioni sociali;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 xml:space="preserve">     c) a contribuire alle </w:t>
      </w:r>
      <w:proofErr w:type="spellStart"/>
      <w:r w:rsidRPr="0034742B">
        <w:rPr>
          <w:rFonts w:ascii="Garamond" w:hAnsi="Garamond" w:cs="Arial"/>
          <w:sz w:val="22"/>
          <w:szCs w:val="22"/>
        </w:rPr>
        <w:t>necessita'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</w:t>
      </w:r>
      <w:proofErr w:type="gramStart"/>
      <w:r w:rsidRPr="0034742B">
        <w:rPr>
          <w:rFonts w:ascii="Garamond" w:hAnsi="Garamond" w:cs="Arial"/>
          <w:sz w:val="22"/>
          <w:szCs w:val="22"/>
        </w:rPr>
        <w:t>economiche  so</w:t>
      </w:r>
      <w:r w:rsidRPr="0034742B">
        <w:rPr>
          <w:rFonts w:ascii="Garamond" w:hAnsi="Garamond" w:cs="Arial"/>
          <w:sz w:val="22"/>
          <w:szCs w:val="22"/>
        </w:rPr>
        <w:softHyphen/>
        <w:t>ciali</w:t>
      </w:r>
      <w:proofErr w:type="gramEnd"/>
      <w:r w:rsidRPr="0034742B">
        <w:rPr>
          <w:rFonts w:ascii="Garamond" w:hAnsi="Garamond" w:cs="Arial"/>
          <w:sz w:val="22"/>
          <w:szCs w:val="22"/>
        </w:rPr>
        <w:t>;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 xml:space="preserve">     d)  </w:t>
      </w:r>
      <w:proofErr w:type="gramStart"/>
      <w:r w:rsidRPr="0034742B">
        <w:rPr>
          <w:rFonts w:ascii="Garamond" w:hAnsi="Garamond" w:cs="Arial"/>
          <w:sz w:val="22"/>
          <w:szCs w:val="22"/>
        </w:rPr>
        <w:t>a  non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adire altre </w:t>
      </w:r>
      <w:proofErr w:type="spellStart"/>
      <w:r w:rsidRPr="0034742B">
        <w:rPr>
          <w:rFonts w:ascii="Garamond" w:hAnsi="Garamond" w:cs="Arial"/>
          <w:sz w:val="22"/>
          <w:szCs w:val="22"/>
        </w:rPr>
        <w:t>Autorita'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che  non  siano quelle Sociali o Federali per la tutela dei propri dirit</w:t>
      </w:r>
      <w:r w:rsidRPr="0034742B">
        <w:rPr>
          <w:rFonts w:ascii="Garamond" w:hAnsi="Garamond" w:cs="Arial"/>
          <w:sz w:val="22"/>
          <w:szCs w:val="22"/>
        </w:rPr>
        <w:softHyphen/>
        <w:t xml:space="preserve">ti ed interessi e per la risoluzione di controversie di qualsiasi  natura, connesse </w:t>
      </w:r>
      <w:proofErr w:type="spellStart"/>
      <w:r w:rsidRPr="0034742B">
        <w:rPr>
          <w:rFonts w:ascii="Garamond" w:hAnsi="Garamond" w:cs="Arial"/>
          <w:sz w:val="22"/>
          <w:szCs w:val="22"/>
        </w:rPr>
        <w:t>all'attivita'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espletata nell'ambito della Associazione Sportiva.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 xml:space="preserve">3. Il Socio </w:t>
      </w:r>
      <w:proofErr w:type="spellStart"/>
      <w:r w:rsidRPr="0034742B">
        <w:rPr>
          <w:rFonts w:ascii="Garamond" w:hAnsi="Garamond" w:cs="Arial"/>
          <w:sz w:val="22"/>
          <w:szCs w:val="22"/>
        </w:rPr>
        <w:t>puo'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recedere dall'Associazione Sportiva dandone comunicazione scritta e motivata al Consiglio Direttivo. Per gli Atleti si osservano le disposizioni dei Regola</w:t>
      </w:r>
      <w:r w:rsidRPr="0034742B">
        <w:rPr>
          <w:rFonts w:ascii="Garamond" w:hAnsi="Garamond" w:cs="Arial"/>
          <w:sz w:val="22"/>
          <w:szCs w:val="22"/>
        </w:rPr>
        <w:softHyphen/>
        <w:t>menti Federali relative al vincolo sociale.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 xml:space="preserve">4. L'esclusione di un Socio per gravi </w:t>
      </w:r>
      <w:proofErr w:type="gramStart"/>
      <w:r w:rsidRPr="0034742B">
        <w:rPr>
          <w:rFonts w:ascii="Garamond" w:hAnsi="Garamond" w:cs="Arial"/>
          <w:sz w:val="22"/>
          <w:szCs w:val="22"/>
        </w:rPr>
        <w:t>motivi  deve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essere deliberata dal Consiglio Direttivo a maggioranza assoluta e ratificata dalla Assemblea dei Soci.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>5. I Soci si distinguono in: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</w:t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  <w:t>a) "Soci Fondatori";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</w:t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  <w:t>b) "Soci Benemeriti";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</w:t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  <w:t>c) "Soci Ordinari".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</w:t>
      </w:r>
      <w:r w:rsidRPr="0034742B">
        <w:rPr>
          <w:rFonts w:ascii="Garamond" w:hAnsi="Garamond" w:cs="Arial"/>
          <w:sz w:val="22"/>
          <w:szCs w:val="22"/>
        </w:rPr>
        <w:tab/>
        <w:t>6. Sono "Soci Fondatori" le persone che hanno par</w:t>
      </w:r>
      <w:r w:rsidRPr="0034742B">
        <w:rPr>
          <w:rFonts w:ascii="Garamond" w:hAnsi="Garamond" w:cs="Arial"/>
          <w:sz w:val="22"/>
          <w:szCs w:val="22"/>
        </w:rPr>
        <w:softHyphen/>
        <w:t>tecipato alla costituzione dell'Associazione Sportiva.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 xml:space="preserve">7. Sono "Soci Benemeriti" le persone nominate dal Consiglio Direttivo per particolari </w:t>
      </w:r>
      <w:proofErr w:type="gramStart"/>
      <w:r w:rsidRPr="0034742B">
        <w:rPr>
          <w:rFonts w:ascii="Garamond" w:hAnsi="Garamond" w:cs="Arial"/>
          <w:sz w:val="22"/>
          <w:szCs w:val="22"/>
        </w:rPr>
        <w:t>benemerenze  acqui</w:t>
      </w:r>
      <w:r w:rsidRPr="0034742B">
        <w:rPr>
          <w:rFonts w:ascii="Garamond" w:hAnsi="Garamond" w:cs="Arial"/>
          <w:sz w:val="22"/>
          <w:szCs w:val="22"/>
        </w:rPr>
        <w:softHyphen/>
        <w:t>site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nel campo dello Sport, della Cultura e delle </w:t>
      </w:r>
      <w:proofErr w:type="spellStart"/>
      <w:r w:rsidRPr="0034742B">
        <w:rPr>
          <w:rFonts w:ascii="Garamond" w:hAnsi="Garamond" w:cs="Arial"/>
          <w:sz w:val="22"/>
          <w:szCs w:val="22"/>
        </w:rPr>
        <w:t>Atti</w:t>
      </w:r>
      <w:r w:rsidRPr="0034742B">
        <w:rPr>
          <w:rFonts w:ascii="Garamond" w:hAnsi="Garamond" w:cs="Arial"/>
          <w:sz w:val="22"/>
          <w:szCs w:val="22"/>
        </w:rPr>
        <w:softHyphen/>
        <w:t>vita'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 pubbliche, </w:t>
      </w:r>
      <w:proofErr w:type="spellStart"/>
      <w:r w:rsidRPr="0034742B">
        <w:rPr>
          <w:rFonts w:ascii="Garamond" w:hAnsi="Garamond" w:cs="Arial"/>
          <w:sz w:val="22"/>
          <w:szCs w:val="22"/>
        </w:rPr>
        <w:t>nonche</w:t>
      </w:r>
      <w:proofErr w:type="spellEnd"/>
      <w:r w:rsidRPr="0034742B">
        <w:rPr>
          <w:rFonts w:ascii="Garamond" w:hAnsi="Garamond" w:cs="Arial"/>
          <w:sz w:val="22"/>
          <w:szCs w:val="22"/>
        </w:rPr>
        <w:t>' per particolari servigi  resi all'Associazione stessa.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 </w:t>
      </w:r>
      <w:r w:rsidRPr="0034742B">
        <w:rPr>
          <w:rFonts w:ascii="Garamond" w:hAnsi="Garamond" w:cs="Arial"/>
          <w:sz w:val="22"/>
          <w:szCs w:val="22"/>
        </w:rPr>
        <w:tab/>
        <w:t>8. Sono "Soci Ordinari" tutti gli altri.</w:t>
      </w:r>
    </w:p>
    <w:p w:rsidR="00AF47CE" w:rsidRPr="0034742B" w:rsidRDefault="00422547">
      <w:pPr>
        <w:spacing w:line="240" w:lineRule="atLeast"/>
        <w:ind w:firstLine="720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9.  </w:t>
      </w:r>
      <w:r w:rsidR="00BD3FB1">
        <w:rPr>
          <w:rFonts w:ascii="Garamond" w:hAnsi="Garamond" w:cs="Arial"/>
          <w:sz w:val="22"/>
          <w:szCs w:val="22"/>
        </w:rPr>
        <w:t>T</w:t>
      </w:r>
      <w:r w:rsidR="00DF7CAA">
        <w:rPr>
          <w:rFonts w:ascii="Garamond" w:hAnsi="Garamond" w:cs="Arial"/>
          <w:sz w:val="22"/>
          <w:szCs w:val="22"/>
        </w:rPr>
        <w:t>utti i Soci sono eleggibili alle cariche sociali ed a tutti è garantito il</w:t>
      </w:r>
      <w:r w:rsidRPr="0034742B">
        <w:rPr>
          <w:rFonts w:ascii="Garamond" w:hAnsi="Garamond" w:cs="Arial"/>
          <w:sz w:val="22"/>
          <w:szCs w:val="22"/>
        </w:rPr>
        <w:t xml:space="preserve"> diritto di voto </w:t>
      </w:r>
      <w:r w:rsidR="00C60528">
        <w:rPr>
          <w:rFonts w:ascii="Garamond" w:hAnsi="Garamond" w:cs="Arial"/>
          <w:sz w:val="22"/>
          <w:szCs w:val="22"/>
        </w:rPr>
        <w:t>in assemblea su qualsiasi argomento anche</w:t>
      </w:r>
      <w:r w:rsidRPr="0034742B">
        <w:rPr>
          <w:rFonts w:ascii="Garamond" w:hAnsi="Garamond" w:cs="Arial"/>
          <w:sz w:val="22"/>
          <w:szCs w:val="22"/>
        </w:rPr>
        <w:t xml:space="preserve"> relativamente all'approvazione del bilancio e</w:t>
      </w:r>
      <w:r w:rsidR="00A85EE4">
        <w:rPr>
          <w:rFonts w:ascii="Garamond" w:hAnsi="Garamond" w:cs="Arial"/>
          <w:sz w:val="22"/>
          <w:szCs w:val="22"/>
        </w:rPr>
        <w:t xml:space="preserve">d alle nomine delle </w:t>
      </w:r>
      <w:r w:rsidRPr="0034742B">
        <w:rPr>
          <w:rFonts w:ascii="Garamond" w:hAnsi="Garamond" w:cs="Arial"/>
          <w:sz w:val="22"/>
          <w:szCs w:val="22"/>
        </w:rPr>
        <w:t>cariche sociali.</w:t>
      </w:r>
    </w:p>
    <w:p w:rsidR="00AF47CE" w:rsidRPr="0034742B" w:rsidRDefault="00AF47CE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</w:p>
    <w:p w:rsidR="00AF47CE" w:rsidRPr="0034742B" w:rsidRDefault="00422547">
      <w:pPr>
        <w:pStyle w:val="Titolo1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>Art. 3 - Mezzi Economici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</w:t>
      </w:r>
      <w:r w:rsidRPr="0034742B">
        <w:rPr>
          <w:rFonts w:ascii="Garamond" w:hAnsi="Garamond" w:cs="Arial"/>
          <w:sz w:val="22"/>
          <w:szCs w:val="22"/>
        </w:rPr>
        <w:tab/>
        <w:t xml:space="preserve">1.  L'Associazione Sportiva provvede </w:t>
      </w:r>
      <w:proofErr w:type="gramStart"/>
      <w:r w:rsidRPr="0034742B">
        <w:rPr>
          <w:rFonts w:ascii="Garamond" w:hAnsi="Garamond" w:cs="Arial"/>
          <w:sz w:val="22"/>
          <w:szCs w:val="22"/>
        </w:rPr>
        <w:t>al  consegui</w:t>
      </w:r>
      <w:r w:rsidRPr="0034742B">
        <w:rPr>
          <w:rFonts w:ascii="Garamond" w:hAnsi="Garamond" w:cs="Arial"/>
          <w:sz w:val="22"/>
          <w:szCs w:val="22"/>
        </w:rPr>
        <w:softHyphen/>
        <w:t>mento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dei suoi fini con i contributi dei Soci e di ter</w:t>
      </w:r>
      <w:r w:rsidRPr="0034742B">
        <w:rPr>
          <w:rFonts w:ascii="Garamond" w:hAnsi="Garamond" w:cs="Arial"/>
          <w:sz w:val="22"/>
          <w:szCs w:val="22"/>
        </w:rPr>
        <w:softHyphen/>
        <w:t>zi e con le entrate delle manifestazioni e delle  quote sociali.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</w:t>
      </w:r>
      <w:r w:rsidRPr="0034742B">
        <w:rPr>
          <w:rFonts w:ascii="Garamond" w:hAnsi="Garamond" w:cs="Arial"/>
          <w:sz w:val="22"/>
          <w:szCs w:val="22"/>
        </w:rPr>
        <w:tab/>
        <w:t>2. L'esercizio finanziario coincide con l'anno so</w:t>
      </w:r>
      <w:r w:rsidRPr="0034742B">
        <w:rPr>
          <w:rFonts w:ascii="Garamond" w:hAnsi="Garamond" w:cs="Arial"/>
          <w:sz w:val="22"/>
          <w:szCs w:val="22"/>
        </w:rPr>
        <w:softHyphen/>
        <w:t xml:space="preserve">lare.  Il bilancio consuntivo, </w:t>
      </w:r>
      <w:proofErr w:type="gramStart"/>
      <w:r w:rsidRPr="0034742B">
        <w:rPr>
          <w:rFonts w:ascii="Garamond" w:hAnsi="Garamond" w:cs="Arial"/>
          <w:sz w:val="22"/>
          <w:szCs w:val="22"/>
        </w:rPr>
        <w:t>assieme  alla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 relazione del Consiglio Direttivo, deve essere approvato dall'As</w:t>
      </w:r>
      <w:r w:rsidRPr="0034742B">
        <w:rPr>
          <w:rFonts w:ascii="Garamond" w:hAnsi="Garamond" w:cs="Arial"/>
          <w:sz w:val="22"/>
          <w:szCs w:val="22"/>
        </w:rPr>
        <w:softHyphen/>
        <w:t>semblea dei Soci.</w:t>
      </w:r>
    </w:p>
    <w:p w:rsidR="00AF47CE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 </w:t>
      </w:r>
      <w:r w:rsidRPr="0034742B">
        <w:rPr>
          <w:rFonts w:ascii="Garamond" w:hAnsi="Garamond" w:cs="Arial"/>
          <w:sz w:val="22"/>
          <w:szCs w:val="22"/>
        </w:rPr>
        <w:tab/>
        <w:t xml:space="preserve">3.  Gli eventuali avanzi di </w:t>
      </w:r>
      <w:proofErr w:type="gramStart"/>
      <w:r w:rsidRPr="0034742B">
        <w:rPr>
          <w:rFonts w:ascii="Garamond" w:hAnsi="Garamond" w:cs="Arial"/>
          <w:sz w:val="22"/>
          <w:szCs w:val="22"/>
        </w:rPr>
        <w:t>gestione,  dovran</w:t>
      </w:r>
      <w:r w:rsidRPr="0034742B">
        <w:rPr>
          <w:rFonts w:ascii="Garamond" w:hAnsi="Garamond" w:cs="Arial"/>
          <w:sz w:val="22"/>
          <w:szCs w:val="22"/>
        </w:rPr>
        <w:softHyphen/>
        <w:t>no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essere destinati ad iniziative nel campo sportivo od assistenziale, oppure accantonati per spese future.</w:t>
      </w:r>
    </w:p>
    <w:p w:rsidR="00C60528" w:rsidRPr="0034742B" w:rsidRDefault="00C60528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  <w:t>4. La quota sociale è personale ed intrasmissibile a qualsiasi titolo.</w:t>
      </w:r>
    </w:p>
    <w:p w:rsidR="00AF47CE" w:rsidRPr="0034742B" w:rsidRDefault="00AF47CE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  <w:u w:val="single"/>
        </w:rPr>
      </w:pPr>
      <w:r w:rsidRPr="0034742B">
        <w:rPr>
          <w:rFonts w:ascii="Garamond" w:hAnsi="Garamond" w:cs="Arial"/>
          <w:sz w:val="22"/>
          <w:szCs w:val="22"/>
          <w:u w:val="single"/>
        </w:rPr>
        <w:t>Art. 4 - Organi Sociali.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>1. Gli Organi Sociali sono: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  </w:t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  <w:t>a) l'Assemblea dei Soci;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  </w:t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  <w:t>b) il Presidente;</w:t>
      </w:r>
    </w:p>
    <w:p w:rsidR="00AF47CE" w:rsidRPr="00ED146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  </w:t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</w:r>
      <w:r w:rsidRPr="00ED146B">
        <w:rPr>
          <w:rFonts w:ascii="Garamond" w:hAnsi="Garamond" w:cs="Arial"/>
          <w:sz w:val="22"/>
          <w:szCs w:val="22"/>
        </w:rPr>
        <w:t>c) il Consiglio Direttivo.</w:t>
      </w:r>
    </w:p>
    <w:p w:rsidR="00ED146B" w:rsidRPr="00ED146B" w:rsidRDefault="00422547" w:rsidP="00ED146B">
      <w:pPr>
        <w:autoSpaceDE w:val="0"/>
        <w:autoSpaceDN w:val="0"/>
        <w:adjustRightInd w:val="0"/>
        <w:rPr>
          <w:rFonts w:ascii="Garamond" w:hAnsi="Garamond" w:cs="Times-Bold"/>
          <w:b/>
          <w:bCs/>
          <w:sz w:val="22"/>
          <w:szCs w:val="22"/>
        </w:rPr>
      </w:pPr>
      <w:r w:rsidRPr="00ED146B">
        <w:rPr>
          <w:rFonts w:ascii="Garamond" w:hAnsi="Garamond" w:cs="Arial"/>
          <w:sz w:val="22"/>
          <w:szCs w:val="22"/>
        </w:rPr>
        <w:tab/>
      </w:r>
      <w:r w:rsidRPr="00ED146B">
        <w:rPr>
          <w:rFonts w:ascii="Garamond" w:hAnsi="Garamond" w:cs="Arial"/>
          <w:sz w:val="22"/>
          <w:szCs w:val="22"/>
        </w:rPr>
        <w:tab/>
        <w:t xml:space="preserve">d) il </w:t>
      </w:r>
      <w:proofErr w:type="spellStart"/>
      <w:r w:rsidR="00ED146B" w:rsidRPr="00ED146B">
        <w:rPr>
          <w:rFonts w:ascii="Garamond" w:hAnsi="Garamond" w:cs="Times-Roman"/>
          <w:sz w:val="22"/>
          <w:szCs w:val="22"/>
        </w:rPr>
        <w:t>Il</w:t>
      </w:r>
      <w:proofErr w:type="spellEnd"/>
      <w:r w:rsidR="00ED146B" w:rsidRPr="00ED146B">
        <w:rPr>
          <w:rFonts w:ascii="Garamond" w:hAnsi="Garamond" w:cs="Times-Roman"/>
          <w:sz w:val="22"/>
          <w:szCs w:val="22"/>
        </w:rPr>
        <w:t xml:space="preserve"> Collegio dei Probiviri</w:t>
      </w:r>
    </w:p>
    <w:p w:rsidR="00ED146B" w:rsidRPr="00ED146B" w:rsidRDefault="00ED146B" w:rsidP="00ED146B">
      <w:pPr>
        <w:autoSpaceDE w:val="0"/>
        <w:autoSpaceDN w:val="0"/>
        <w:adjustRightInd w:val="0"/>
        <w:rPr>
          <w:rFonts w:ascii="Garamond" w:hAnsi="Garamond" w:cs="Times-Bold"/>
          <w:b/>
          <w:bCs/>
          <w:sz w:val="22"/>
          <w:szCs w:val="22"/>
        </w:rPr>
      </w:pPr>
      <w:r w:rsidRPr="00ED146B">
        <w:rPr>
          <w:rFonts w:ascii="Garamond" w:hAnsi="Garamond" w:cs="Times-Bold"/>
          <w:b/>
          <w:bCs/>
          <w:sz w:val="22"/>
          <w:szCs w:val="22"/>
        </w:rPr>
        <w:tab/>
      </w:r>
      <w:r w:rsidRPr="00ED146B">
        <w:rPr>
          <w:rFonts w:ascii="Garamond" w:hAnsi="Garamond" w:cs="Times-Bold"/>
          <w:b/>
          <w:bCs/>
          <w:sz w:val="22"/>
          <w:szCs w:val="22"/>
        </w:rPr>
        <w:tab/>
      </w:r>
      <w:r w:rsidRPr="00ED146B">
        <w:rPr>
          <w:rFonts w:ascii="Garamond" w:hAnsi="Garamond" w:cs="Arial"/>
          <w:sz w:val="22"/>
          <w:szCs w:val="22"/>
        </w:rPr>
        <w:t>e) gli Organi di controllo.</w:t>
      </w:r>
    </w:p>
    <w:p w:rsidR="00ED146B" w:rsidRDefault="00ED146B" w:rsidP="00ED146B">
      <w:pPr>
        <w:autoSpaceDE w:val="0"/>
        <w:autoSpaceDN w:val="0"/>
        <w:adjustRightInd w:val="0"/>
        <w:rPr>
          <w:rFonts w:ascii="Times-Roman" w:hAnsi="Times-Roman" w:cs="Times-Roman"/>
          <w:sz w:val="17"/>
          <w:szCs w:val="17"/>
        </w:rPr>
      </w:pP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  <w:u w:val="single"/>
        </w:rPr>
      </w:pPr>
      <w:r w:rsidRPr="0034742B">
        <w:rPr>
          <w:rFonts w:ascii="Garamond" w:hAnsi="Garamond" w:cs="Arial"/>
          <w:sz w:val="22"/>
          <w:szCs w:val="22"/>
          <w:u w:val="single"/>
        </w:rPr>
        <w:t>Art. 5 - Assemblea dei Soci.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</w:t>
      </w:r>
      <w:r w:rsidRPr="0034742B">
        <w:rPr>
          <w:rFonts w:ascii="Garamond" w:hAnsi="Garamond" w:cs="Arial"/>
          <w:sz w:val="22"/>
          <w:szCs w:val="22"/>
        </w:rPr>
        <w:tab/>
        <w:t xml:space="preserve">1.  L'Assemblea dei Soci e' il massimo Organo dell'Associazione Sportiva. Essa delibera </w:t>
      </w:r>
      <w:proofErr w:type="gramStart"/>
      <w:r w:rsidRPr="0034742B">
        <w:rPr>
          <w:rFonts w:ascii="Garamond" w:hAnsi="Garamond" w:cs="Arial"/>
          <w:sz w:val="22"/>
          <w:szCs w:val="22"/>
        </w:rPr>
        <w:t>soltanto  su</w:t>
      </w:r>
      <w:r w:rsidRPr="0034742B">
        <w:rPr>
          <w:rFonts w:ascii="Garamond" w:hAnsi="Garamond" w:cs="Arial"/>
          <w:sz w:val="22"/>
          <w:szCs w:val="22"/>
        </w:rPr>
        <w:softHyphen/>
        <w:t>gli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argomenti posti all'ordine del giorno in occasione della sua convocazione.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</w:t>
      </w:r>
      <w:r w:rsidRPr="0034742B">
        <w:rPr>
          <w:rFonts w:ascii="Garamond" w:hAnsi="Garamond" w:cs="Arial"/>
          <w:sz w:val="22"/>
          <w:szCs w:val="22"/>
        </w:rPr>
        <w:tab/>
        <w:t xml:space="preserve">2. l'Assemblea dei Soci si riunisce, in seduta </w:t>
      </w:r>
      <w:proofErr w:type="gramStart"/>
      <w:r w:rsidRPr="0034742B">
        <w:rPr>
          <w:rFonts w:ascii="Garamond" w:hAnsi="Garamond" w:cs="Arial"/>
          <w:sz w:val="22"/>
          <w:szCs w:val="22"/>
        </w:rPr>
        <w:t>or</w:t>
      </w:r>
      <w:r w:rsidRPr="0034742B">
        <w:rPr>
          <w:rFonts w:ascii="Garamond" w:hAnsi="Garamond" w:cs="Arial"/>
          <w:sz w:val="22"/>
          <w:szCs w:val="22"/>
        </w:rPr>
        <w:softHyphen/>
        <w:t>dinaria,  una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volta all'anno, entro il 30 aprile, o qualora particolari esigenze lo richiedessero entro il 30 giugno, per l'approvazione del bilancio consuntivo e della relazione  del Consiglio Direttivo  ed entro il 30  giugno  del quadriennio olimpico per eleggere il Presidente ed  al</w:t>
      </w:r>
      <w:r w:rsidRPr="0034742B">
        <w:rPr>
          <w:rFonts w:ascii="Garamond" w:hAnsi="Garamond" w:cs="Arial"/>
          <w:sz w:val="22"/>
          <w:szCs w:val="22"/>
        </w:rPr>
        <w:softHyphen/>
        <w:t>meno due Consiglieri.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</w:t>
      </w:r>
      <w:r w:rsidRPr="0034742B">
        <w:rPr>
          <w:rFonts w:ascii="Garamond" w:hAnsi="Garamond" w:cs="Arial"/>
          <w:sz w:val="22"/>
          <w:szCs w:val="22"/>
        </w:rPr>
        <w:tab/>
        <w:t>3.  </w:t>
      </w:r>
      <w:proofErr w:type="gramStart"/>
      <w:r w:rsidRPr="0034742B">
        <w:rPr>
          <w:rFonts w:ascii="Garamond" w:hAnsi="Garamond" w:cs="Arial"/>
          <w:sz w:val="22"/>
          <w:szCs w:val="22"/>
        </w:rPr>
        <w:t>L'assemblea  dei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Soci si riunisce,  in  seduta straordinaria,  su iniziativa del Consiglio Direttivo, quando  lo stesso lo ritenga necessario, o per  l'esame delle modifiche allo Statuto Sociale, oppure su richie</w:t>
      </w:r>
      <w:r w:rsidRPr="0034742B">
        <w:rPr>
          <w:rFonts w:ascii="Garamond" w:hAnsi="Garamond" w:cs="Arial"/>
          <w:sz w:val="22"/>
          <w:szCs w:val="22"/>
        </w:rPr>
        <w:softHyphen/>
        <w:t xml:space="preserve">sta scritta e motivata avanzata da un terzo dei "Soci". 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 </w:t>
      </w:r>
      <w:r w:rsidRPr="0034742B">
        <w:rPr>
          <w:rFonts w:ascii="Garamond" w:hAnsi="Garamond" w:cs="Arial"/>
          <w:sz w:val="22"/>
          <w:szCs w:val="22"/>
        </w:rPr>
        <w:tab/>
        <w:t xml:space="preserve">4.  L'Assemblea dei Soci e' indetta </w:t>
      </w:r>
      <w:proofErr w:type="gramStart"/>
      <w:r w:rsidRPr="0034742B">
        <w:rPr>
          <w:rFonts w:ascii="Garamond" w:hAnsi="Garamond" w:cs="Arial"/>
          <w:sz w:val="22"/>
          <w:szCs w:val="22"/>
        </w:rPr>
        <w:t>dal  Consiglio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Direttivo e convocata dal Presidente.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>La comunicazione di convocazione deve essere pubblicata mediante affissione nella Sede Sociale e nella struttu</w:t>
      </w:r>
      <w:r w:rsidRPr="0034742B">
        <w:rPr>
          <w:rFonts w:ascii="Garamond" w:hAnsi="Garamond" w:cs="Arial"/>
          <w:sz w:val="22"/>
          <w:szCs w:val="22"/>
        </w:rPr>
        <w:softHyphen/>
        <w:t xml:space="preserve">ra </w:t>
      </w:r>
      <w:proofErr w:type="gramStart"/>
      <w:r w:rsidRPr="0034742B">
        <w:rPr>
          <w:rFonts w:ascii="Garamond" w:hAnsi="Garamond" w:cs="Arial"/>
          <w:sz w:val="22"/>
          <w:szCs w:val="22"/>
        </w:rPr>
        <w:t>sportiva,  almeno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venti giorni prima della data fis</w:t>
      </w:r>
      <w:r w:rsidRPr="0034742B">
        <w:rPr>
          <w:rFonts w:ascii="Garamond" w:hAnsi="Garamond" w:cs="Arial"/>
          <w:sz w:val="22"/>
          <w:szCs w:val="22"/>
        </w:rPr>
        <w:softHyphen/>
        <w:t>sata e deve contenere l'indicazione della data, dell'o</w:t>
      </w:r>
      <w:r w:rsidRPr="0034742B">
        <w:rPr>
          <w:rFonts w:ascii="Garamond" w:hAnsi="Garamond" w:cs="Arial"/>
          <w:sz w:val="22"/>
          <w:szCs w:val="22"/>
        </w:rPr>
        <w:softHyphen/>
        <w:t xml:space="preserve">ra e del luogo di </w:t>
      </w:r>
      <w:proofErr w:type="spellStart"/>
      <w:r w:rsidRPr="0034742B">
        <w:rPr>
          <w:rFonts w:ascii="Garamond" w:hAnsi="Garamond" w:cs="Arial"/>
          <w:sz w:val="22"/>
          <w:szCs w:val="22"/>
        </w:rPr>
        <w:t>svolgimanto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e l'ordine del giorno dei lavori.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 </w:t>
      </w:r>
      <w:r w:rsidRPr="0034742B">
        <w:rPr>
          <w:rFonts w:ascii="Garamond" w:hAnsi="Garamond" w:cs="Arial"/>
          <w:sz w:val="22"/>
          <w:szCs w:val="22"/>
        </w:rPr>
        <w:tab/>
        <w:t xml:space="preserve">5. Tutti i </w:t>
      </w:r>
      <w:proofErr w:type="gramStart"/>
      <w:r w:rsidRPr="0034742B">
        <w:rPr>
          <w:rFonts w:ascii="Garamond" w:hAnsi="Garamond" w:cs="Arial"/>
          <w:sz w:val="22"/>
          <w:szCs w:val="22"/>
        </w:rPr>
        <w:t>Soci  hanno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diritto ad un voto e possono farsi rappresentare da un altro Socio. Ciascun Socio non </w:t>
      </w:r>
      <w:proofErr w:type="spellStart"/>
      <w:r w:rsidRPr="0034742B">
        <w:rPr>
          <w:rFonts w:ascii="Garamond" w:hAnsi="Garamond" w:cs="Arial"/>
          <w:sz w:val="22"/>
          <w:szCs w:val="22"/>
        </w:rPr>
        <w:t>puo'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rappresentare </w:t>
      </w:r>
      <w:proofErr w:type="spellStart"/>
      <w:r w:rsidRPr="0034742B">
        <w:rPr>
          <w:rFonts w:ascii="Garamond" w:hAnsi="Garamond" w:cs="Arial"/>
          <w:sz w:val="22"/>
          <w:szCs w:val="22"/>
        </w:rPr>
        <w:t>piu'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di </w:t>
      </w:r>
      <w:proofErr w:type="gramStart"/>
      <w:r w:rsidRPr="0034742B">
        <w:rPr>
          <w:rFonts w:ascii="Garamond" w:hAnsi="Garamond" w:cs="Arial"/>
          <w:sz w:val="22"/>
          <w:szCs w:val="22"/>
        </w:rPr>
        <w:t>due  Soci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. </w:t>
      </w:r>
      <w:proofErr w:type="gramStart"/>
      <w:r w:rsidRPr="0034742B">
        <w:rPr>
          <w:rFonts w:ascii="Garamond" w:hAnsi="Garamond" w:cs="Arial"/>
          <w:sz w:val="22"/>
          <w:szCs w:val="22"/>
        </w:rPr>
        <w:t>Non  possono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partecipare all'Assemblea dei Soci coloro che risultino colpiti da sanzioni (federali o  sociali) ancora in corso di esecuzione e che non siano in regola con le quote sociali.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</w:t>
      </w:r>
      <w:r w:rsidRPr="0034742B">
        <w:rPr>
          <w:rFonts w:ascii="Garamond" w:hAnsi="Garamond" w:cs="Arial"/>
          <w:sz w:val="22"/>
          <w:szCs w:val="22"/>
        </w:rPr>
        <w:tab/>
        <w:t>6. L'Assemblea dei Soci e' valida in prima convo</w:t>
      </w:r>
      <w:r w:rsidRPr="0034742B">
        <w:rPr>
          <w:rFonts w:ascii="Garamond" w:hAnsi="Garamond" w:cs="Arial"/>
          <w:sz w:val="22"/>
          <w:szCs w:val="22"/>
        </w:rPr>
        <w:softHyphen/>
        <w:t xml:space="preserve">cazione con la presenza della </w:t>
      </w:r>
      <w:proofErr w:type="spellStart"/>
      <w:r w:rsidRPr="0034742B">
        <w:rPr>
          <w:rFonts w:ascii="Garamond" w:hAnsi="Garamond" w:cs="Arial"/>
          <w:sz w:val="22"/>
          <w:szCs w:val="22"/>
        </w:rPr>
        <w:t>meta'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dei Soci. In seconda convocazione, un'ora dopo, qualunque sia il numero dei Soci presenti.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Le deliberazioni dell'Assemblea dei Soci sono valide se prese a maggioranza dei voti espressi al </w:t>
      </w:r>
      <w:proofErr w:type="gramStart"/>
      <w:r w:rsidRPr="0034742B">
        <w:rPr>
          <w:rFonts w:ascii="Garamond" w:hAnsi="Garamond" w:cs="Arial"/>
          <w:sz w:val="22"/>
          <w:szCs w:val="22"/>
        </w:rPr>
        <w:t>momento  della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votazione, esclusi gli astenuti.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Per deliberare lo scioglimento </w:t>
      </w:r>
      <w:proofErr w:type="gramStart"/>
      <w:r w:rsidRPr="0034742B">
        <w:rPr>
          <w:rFonts w:ascii="Garamond" w:hAnsi="Garamond" w:cs="Arial"/>
          <w:sz w:val="22"/>
          <w:szCs w:val="22"/>
        </w:rPr>
        <w:t>dell'Associazione  Spor</w:t>
      </w:r>
      <w:r w:rsidRPr="0034742B">
        <w:rPr>
          <w:rFonts w:ascii="Garamond" w:hAnsi="Garamond" w:cs="Arial"/>
          <w:sz w:val="22"/>
          <w:szCs w:val="22"/>
        </w:rPr>
        <w:softHyphen/>
        <w:t>tiva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e le modifiche allo Statuto Sociale occorre il vo</w:t>
      </w:r>
      <w:r w:rsidRPr="0034742B">
        <w:rPr>
          <w:rFonts w:ascii="Garamond" w:hAnsi="Garamond" w:cs="Arial"/>
          <w:sz w:val="22"/>
          <w:szCs w:val="22"/>
        </w:rPr>
        <w:softHyphen/>
        <w:t xml:space="preserve">to favorevole della </w:t>
      </w:r>
      <w:proofErr w:type="spellStart"/>
      <w:r w:rsidRPr="0034742B">
        <w:rPr>
          <w:rFonts w:ascii="Garamond" w:hAnsi="Garamond" w:cs="Arial"/>
          <w:sz w:val="22"/>
          <w:szCs w:val="22"/>
        </w:rPr>
        <w:t>totalita'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del Consiglio Direttivo. 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Per elezioni alle cariche sociali </w:t>
      </w:r>
      <w:proofErr w:type="spellStart"/>
      <w:r w:rsidRPr="0034742B">
        <w:rPr>
          <w:rFonts w:ascii="Garamond" w:hAnsi="Garamond" w:cs="Arial"/>
          <w:sz w:val="22"/>
          <w:szCs w:val="22"/>
        </w:rPr>
        <w:t>e'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34742B">
        <w:rPr>
          <w:rFonts w:ascii="Garamond" w:hAnsi="Garamond" w:cs="Arial"/>
          <w:sz w:val="22"/>
          <w:szCs w:val="22"/>
        </w:rPr>
        <w:t>sufficente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la mag</w:t>
      </w:r>
      <w:r w:rsidRPr="0034742B">
        <w:rPr>
          <w:rFonts w:ascii="Garamond" w:hAnsi="Garamond" w:cs="Arial"/>
          <w:sz w:val="22"/>
          <w:szCs w:val="22"/>
        </w:rPr>
        <w:softHyphen/>
        <w:t xml:space="preserve">gioranza relativa. In caso di </w:t>
      </w:r>
      <w:proofErr w:type="spellStart"/>
      <w:r w:rsidRPr="0034742B">
        <w:rPr>
          <w:rFonts w:ascii="Garamond" w:hAnsi="Garamond" w:cs="Arial"/>
          <w:sz w:val="22"/>
          <w:szCs w:val="22"/>
        </w:rPr>
        <w:t>parita'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di voti nelle elezioni, si </w:t>
      </w:r>
      <w:proofErr w:type="spellStart"/>
      <w:r w:rsidRPr="0034742B">
        <w:rPr>
          <w:rFonts w:ascii="Garamond" w:hAnsi="Garamond" w:cs="Arial"/>
          <w:sz w:val="22"/>
          <w:szCs w:val="22"/>
        </w:rPr>
        <w:t>procedera'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mediante ballottaggio.</w:t>
      </w:r>
    </w:p>
    <w:p w:rsidR="00AF47CE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</w:t>
      </w:r>
      <w:r w:rsidRPr="0034742B">
        <w:rPr>
          <w:rFonts w:ascii="Garamond" w:hAnsi="Garamond" w:cs="Arial"/>
          <w:sz w:val="22"/>
          <w:szCs w:val="22"/>
        </w:rPr>
        <w:tab/>
      </w:r>
      <w:r w:rsidR="00A85EE4">
        <w:rPr>
          <w:rFonts w:ascii="Garamond" w:hAnsi="Garamond" w:cs="Arial"/>
          <w:sz w:val="22"/>
          <w:szCs w:val="22"/>
        </w:rPr>
        <w:t>7</w:t>
      </w:r>
      <w:r w:rsidRPr="0034742B">
        <w:rPr>
          <w:rFonts w:ascii="Garamond" w:hAnsi="Garamond" w:cs="Arial"/>
          <w:sz w:val="22"/>
          <w:szCs w:val="22"/>
        </w:rPr>
        <w:t>. Presidente dell'Assemblea dei Soci e' il Presi</w:t>
      </w:r>
      <w:r w:rsidRPr="0034742B">
        <w:rPr>
          <w:rFonts w:ascii="Garamond" w:hAnsi="Garamond" w:cs="Arial"/>
          <w:sz w:val="22"/>
          <w:szCs w:val="22"/>
        </w:rPr>
        <w:softHyphen/>
        <w:t>dente dell'Associazione Sportiva coadiuvato da un Segretario da lui designato.</w:t>
      </w:r>
    </w:p>
    <w:p w:rsidR="00ED146B" w:rsidRDefault="00ED146B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</w:p>
    <w:p w:rsidR="00ED146B" w:rsidRPr="0034742B" w:rsidRDefault="00ED146B" w:rsidP="00ED146B">
      <w:pPr>
        <w:pStyle w:val="Titolo1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Art. </w:t>
      </w:r>
      <w:r>
        <w:rPr>
          <w:rFonts w:ascii="Garamond" w:hAnsi="Garamond" w:cs="Arial"/>
          <w:sz w:val="22"/>
          <w:szCs w:val="22"/>
        </w:rPr>
        <w:t>6</w:t>
      </w:r>
      <w:r w:rsidRPr="0034742B">
        <w:rPr>
          <w:rFonts w:ascii="Garamond" w:hAnsi="Garamond" w:cs="Arial"/>
          <w:sz w:val="22"/>
          <w:szCs w:val="22"/>
        </w:rPr>
        <w:t xml:space="preserve"> - Sanzioni disciplinari</w:t>
      </w:r>
    </w:p>
    <w:p w:rsidR="00ED146B" w:rsidRPr="0034742B" w:rsidRDefault="00ED146B" w:rsidP="00ED146B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</w:t>
      </w:r>
      <w:r w:rsidRPr="0034742B">
        <w:rPr>
          <w:rFonts w:ascii="Garamond" w:hAnsi="Garamond" w:cs="Arial"/>
          <w:sz w:val="22"/>
          <w:szCs w:val="22"/>
        </w:rPr>
        <w:tab/>
        <w:t xml:space="preserve">1.  A carico dei Soci che vengano </w:t>
      </w:r>
      <w:proofErr w:type="gramStart"/>
      <w:r w:rsidRPr="0034742B">
        <w:rPr>
          <w:rFonts w:ascii="Garamond" w:hAnsi="Garamond" w:cs="Arial"/>
          <w:sz w:val="22"/>
          <w:szCs w:val="22"/>
        </w:rPr>
        <w:t>meno  ai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 doveri verso l'Associazione Sportiva e ad una condotta confor</w:t>
      </w:r>
      <w:r w:rsidRPr="0034742B">
        <w:rPr>
          <w:rFonts w:ascii="Garamond" w:hAnsi="Garamond" w:cs="Arial"/>
          <w:sz w:val="22"/>
          <w:szCs w:val="22"/>
        </w:rPr>
        <w:softHyphen/>
        <w:t xml:space="preserve">me  ai principi della </w:t>
      </w:r>
      <w:proofErr w:type="spellStart"/>
      <w:r w:rsidRPr="0034742B">
        <w:rPr>
          <w:rFonts w:ascii="Garamond" w:hAnsi="Garamond" w:cs="Arial"/>
          <w:sz w:val="22"/>
          <w:szCs w:val="22"/>
        </w:rPr>
        <w:t>lealta'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34742B">
        <w:rPr>
          <w:rFonts w:ascii="Garamond" w:hAnsi="Garamond" w:cs="Arial"/>
          <w:sz w:val="22"/>
          <w:szCs w:val="22"/>
        </w:rPr>
        <w:t>probita'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e rettitudine sportiva, possono essere adottate le seguenti  sanzioni disciplinari:</w:t>
      </w:r>
    </w:p>
    <w:p w:rsidR="00ED146B" w:rsidRPr="0034742B" w:rsidRDefault="00ED146B" w:rsidP="00ED146B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  </w:t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  <w:t>a) la deplorazione;</w:t>
      </w:r>
    </w:p>
    <w:p w:rsidR="00ED146B" w:rsidRPr="0034742B" w:rsidRDefault="00ED146B" w:rsidP="00ED146B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  </w:t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  <w:t>b) la sospensione;</w:t>
      </w:r>
    </w:p>
    <w:p w:rsidR="00ED146B" w:rsidRPr="0034742B" w:rsidRDefault="00ED146B" w:rsidP="00ED146B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  </w:t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  <w:t>c) la radiazione.</w:t>
      </w:r>
    </w:p>
    <w:p w:rsidR="00ED146B" w:rsidRDefault="00ED146B" w:rsidP="00ED146B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lastRenderedPageBreak/>
        <w:t xml:space="preserve">   </w:t>
      </w:r>
      <w:r w:rsidRPr="0034742B">
        <w:rPr>
          <w:rFonts w:ascii="Garamond" w:hAnsi="Garamond" w:cs="Arial"/>
          <w:sz w:val="22"/>
          <w:szCs w:val="22"/>
        </w:rPr>
        <w:tab/>
        <w:t xml:space="preserve">2.  Le sanzioni disciplinari </w:t>
      </w:r>
      <w:proofErr w:type="gramStart"/>
      <w:r w:rsidRPr="0034742B">
        <w:rPr>
          <w:rFonts w:ascii="Garamond" w:hAnsi="Garamond" w:cs="Arial"/>
          <w:sz w:val="22"/>
          <w:szCs w:val="22"/>
        </w:rPr>
        <w:t>sono  deliberate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 dal Consiglio Direttivo. La sanzione disciplinare della ra</w:t>
      </w:r>
      <w:r w:rsidRPr="0034742B">
        <w:rPr>
          <w:rFonts w:ascii="Garamond" w:hAnsi="Garamond" w:cs="Arial"/>
          <w:sz w:val="22"/>
          <w:szCs w:val="22"/>
        </w:rPr>
        <w:softHyphen/>
        <w:t xml:space="preserve">diazione deve essere ratificata dall'Assemblea </w:t>
      </w:r>
      <w:proofErr w:type="gramStart"/>
      <w:r w:rsidRPr="0034742B">
        <w:rPr>
          <w:rFonts w:ascii="Garamond" w:hAnsi="Garamond" w:cs="Arial"/>
          <w:sz w:val="22"/>
          <w:szCs w:val="22"/>
        </w:rPr>
        <w:t>dei  So</w:t>
      </w:r>
      <w:r w:rsidRPr="0034742B">
        <w:rPr>
          <w:rFonts w:ascii="Garamond" w:hAnsi="Garamond" w:cs="Arial"/>
          <w:sz w:val="22"/>
          <w:szCs w:val="22"/>
        </w:rPr>
        <w:softHyphen/>
        <w:t>ci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. Tutte le sanzioni disciplinari devono </w:t>
      </w:r>
      <w:proofErr w:type="gramStart"/>
      <w:r w:rsidRPr="0034742B">
        <w:rPr>
          <w:rFonts w:ascii="Garamond" w:hAnsi="Garamond" w:cs="Arial"/>
          <w:sz w:val="22"/>
          <w:szCs w:val="22"/>
        </w:rPr>
        <w:t>essere  comu</w:t>
      </w:r>
      <w:r w:rsidRPr="0034742B">
        <w:rPr>
          <w:rFonts w:ascii="Garamond" w:hAnsi="Garamond" w:cs="Arial"/>
          <w:sz w:val="22"/>
          <w:szCs w:val="22"/>
        </w:rPr>
        <w:softHyphen/>
        <w:t>nicate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a mezzo lettera raccomandata all’interessato</w:t>
      </w:r>
      <w:r>
        <w:rPr>
          <w:rFonts w:ascii="Garamond" w:hAnsi="Garamond" w:cs="Arial"/>
          <w:sz w:val="22"/>
          <w:szCs w:val="22"/>
        </w:rPr>
        <w:t>,</w:t>
      </w:r>
      <w:r w:rsidRPr="0034742B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 </w:t>
      </w:r>
      <w:r w:rsidRPr="0034742B">
        <w:rPr>
          <w:rFonts w:ascii="Garamond" w:hAnsi="Garamond" w:cs="Arial"/>
          <w:sz w:val="22"/>
          <w:szCs w:val="22"/>
        </w:rPr>
        <w:t xml:space="preserve"> alle Federazioni</w:t>
      </w:r>
      <w:r>
        <w:rPr>
          <w:rFonts w:ascii="Garamond" w:hAnsi="Garamond" w:cs="Arial"/>
          <w:sz w:val="22"/>
          <w:szCs w:val="22"/>
        </w:rPr>
        <w:t>, al CONI o agli Enti di promozione Sportiva</w:t>
      </w:r>
      <w:r w:rsidRPr="0034742B">
        <w:rPr>
          <w:rFonts w:ascii="Garamond" w:hAnsi="Garamond" w:cs="Arial"/>
          <w:sz w:val="22"/>
          <w:szCs w:val="22"/>
        </w:rPr>
        <w:t>.</w:t>
      </w:r>
    </w:p>
    <w:p w:rsidR="00ED146B" w:rsidRPr="0034742B" w:rsidRDefault="00ED146B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</w:p>
    <w:p w:rsidR="00AF47CE" w:rsidRPr="0034742B" w:rsidRDefault="00422547">
      <w:pPr>
        <w:pStyle w:val="Titolo1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Art. </w:t>
      </w:r>
      <w:r w:rsidR="00ED146B">
        <w:rPr>
          <w:rFonts w:ascii="Garamond" w:hAnsi="Garamond" w:cs="Arial"/>
          <w:sz w:val="22"/>
          <w:szCs w:val="22"/>
        </w:rPr>
        <w:t>7</w:t>
      </w:r>
      <w:r w:rsidRPr="0034742B">
        <w:rPr>
          <w:rFonts w:ascii="Garamond" w:hAnsi="Garamond" w:cs="Arial"/>
          <w:sz w:val="22"/>
          <w:szCs w:val="22"/>
        </w:rPr>
        <w:t xml:space="preserve"> - Il Presidente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</w:t>
      </w:r>
      <w:r w:rsidRPr="0034742B">
        <w:rPr>
          <w:rFonts w:ascii="Garamond" w:hAnsi="Garamond" w:cs="Arial"/>
          <w:sz w:val="22"/>
          <w:szCs w:val="22"/>
        </w:rPr>
        <w:tab/>
        <w:t>1. Il Presidente rappresenta legalmente l'Associa</w:t>
      </w:r>
      <w:r w:rsidRPr="0034742B">
        <w:rPr>
          <w:rFonts w:ascii="Garamond" w:hAnsi="Garamond" w:cs="Arial"/>
          <w:sz w:val="22"/>
          <w:szCs w:val="22"/>
        </w:rPr>
        <w:softHyphen/>
        <w:t>zione Sportiva dinanzi ai Soci ed ai terzi, ha la firma sociale e presiede l'Assemblea dei Soci ed il Consiglio Direttivo.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 xml:space="preserve">2. Egli provvede alla </w:t>
      </w:r>
      <w:proofErr w:type="gramStart"/>
      <w:r w:rsidRPr="0034742B">
        <w:rPr>
          <w:rFonts w:ascii="Garamond" w:hAnsi="Garamond" w:cs="Arial"/>
          <w:sz w:val="22"/>
          <w:szCs w:val="22"/>
        </w:rPr>
        <w:t>direzione  dell'Associazione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Sportiva,  provvede, qualora il Consiglio Direttivo  lo ritenesse necessario, all'apertura di conti correnti bancari,  tutto in </w:t>
      </w:r>
      <w:proofErr w:type="spellStart"/>
      <w:r w:rsidRPr="0034742B">
        <w:rPr>
          <w:rFonts w:ascii="Garamond" w:hAnsi="Garamond" w:cs="Arial"/>
          <w:sz w:val="22"/>
          <w:szCs w:val="22"/>
        </w:rPr>
        <w:t>conformita'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con le delibere  dell'As</w:t>
      </w:r>
      <w:r w:rsidRPr="0034742B">
        <w:rPr>
          <w:rFonts w:ascii="Garamond" w:hAnsi="Garamond" w:cs="Arial"/>
          <w:sz w:val="22"/>
          <w:szCs w:val="22"/>
        </w:rPr>
        <w:softHyphen/>
        <w:t>semblea dei Soci e del Consiglio Direttivo.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</w:t>
      </w:r>
      <w:r w:rsidRPr="0034742B">
        <w:rPr>
          <w:rFonts w:ascii="Garamond" w:hAnsi="Garamond" w:cs="Arial"/>
          <w:sz w:val="22"/>
          <w:szCs w:val="22"/>
        </w:rPr>
        <w:tab/>
        <w:t>3.  </w:t>
      </w:r>
      <w:proofErr w:type="gramStart"/>
      <w:r w:rsidRPr="0034742B">
        <w:rPr>
          <w:rFonts w:ascii="Garamond" w:hAnsi="Garamond" w:cs="Arial"/>
          <w:sz w:val="22"/>
          <w:szCs w:val="22"/>
        </w:rPr>
        <w:t>In  caso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di estrema urgenza e  </w:t>
      </w:r>
      <w:proofErr w:type="spellStart"/>
      <w:r w:rsidRPr="0034742B">
        <w:rPr>
          <w:rFonts w:ascii="Garamond" w:hAnsi="Garamond" w:cs="Arial"/>
          <w:sz w:val="22"/>
          <w:szCs w:val="22"/>
        </w:rPr>
        <w:t>necessita'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,  il Presidente </w:t>
      </w:r>
      <w:proofErr w:type="spellStart"/>
      <w:r w:rsidRPr="0034742B">
        <w:rPr>
          <w:rFonts w:ascii="Garamond" w:hAnsi="Garamond" w:cs="Arial"/>
          <w:sz w:val="22"/>
          <w:szCs w:val="22"/>
        </w:rPr>
        <w:t>puo'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provvedere su materia di competenza del Consiglio Direttivo, salvo a sottoporre le sue decisioni  alla ratifica del Consiglio nella prima  successiva riunione  e comunque non oltre novanta giorni dalla  e</w:t>
      </w:r>
      <w:r w:rsidRPr="0034742B">
        <w:rPr>
          <w:rFonts w:ascii="Garamond" w:hAnsi="Garamond" w:cs="Arial"/>
          <w:sz w:val="22"/>
          <w:szCs w:val="22"/>
        </w:rPr>
        <w:softHyphen/>
        <w:t>missione di provvedimenti.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</w:t>
      </w:r>
      <w:r w:rsidRPr="0034742B">
        <w:rPr>
          <w:rFonts w:ascii="Garamond" w:hAnsi="Garamond" w:cs="Arial"/>
          <w:sz w:val="22"/>
          <w:szCs w:val="22"/>
        </w:rPr>
        <w:tab/>
        <w:t xml:space="preserve">4.  In caso di assenza temporanea, </w:t>
      </w:r>
      <w:proofErr w:type="spellStart"/>
      <w:r w:rsidRPr="0034742B">
        <w:rPr>
          <w:rFonts w:ascii="Garamond" w:hAnsi="Garamond" w:cs="Arial"/>
          <w:sz w:val="22"/>
          <w:szCs w:val="22"/>
        </w:rPr>
        <w:t>puo</w:t>
      </w:r>
      <w:proofErr w:type="gramStart"/>
      <w:r w:rsidRPr="0034742B">
        <w:rPr>
          <w:rFonts w:ascii="Garamond" w:hAnsi="Garamond" w:cs="Arial"/>
          <w:sz w:val="22"/>
          <w:szCs w:val="22"/>
        </w:rPr>
        <w:t>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 delegare</w:t>
      </w:r>
      <w:proofErr w:type="gramEnd"/>
      <w:r w:rsidRPr="0034742B">
        <w:rPr>
          <w:rFonts w:ascii="Garamond" w:hAnsi="Garamond" w:cs="Arial"/>
          <w:sz w:val="22"/>
          <w:szCs w:val="22"/>
        </w:rPr>
        <w:t>, in tutto o in parte, le sue attribuzioni ed i suoi po</w:t>
      </w:r>
      <w:r w:rsidRPr="0034742B">
        <w:rPr>
          <w:rFonts w:ascii="Garamond" w:hAnsi="Garamond" w:cs="Arial"/>
          <w:sz w:val="22"/>
          <w:szCs w:val="22"/>
        </w:rPr>
        <w:softHyphen/>
        <w:t>teri al Vice Presidente.</w:t>
      </w:r>
    </w:p>
    <w:p w:rsidR="00AF47CE" w:rsidRPr="0034742B" w:rsidRDefault="00AF47CE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</w:p>
    <w:p w:rsidR="00AF47CE" w:rsidRPr="0034742B" w:rsidRDefault="00422547">
      <w:pPr>
        <w:pStyle w:val="Titolo1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Art. </w:t>
      </w:r>
      <w:r w:rsidR="00ED146B">
        <w:rPr>
          <w:rFonts w:ascii="Garamond" w:hAnsi="Garamond" w:cs="Arial"/>
          <w:sz w:val="22"/>
          <w:szCs w:val="22"/>
        </w:rPr>
        <w:t>8</w:t>
      </w:r>
      <w:r w:rsidRPr="0034742B">
        <w:rPr>
          <w:rFonts w:ascii="Garamond" w:hAnsi="Garamond" w:cs="Arial"/>
          <w:sz w:val="22"/>
          <w:szCs w:val="22"/>
        </w:rPr>
        <w:t xml:space="preserve"> - Il Consiglio Direttivo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</w:t>
      </w:r>
      <w:r w:rsidRPr="0034742B">
        <w:rPr>
          <w:rFonts w:ascii="Garamond" w:hAnsi="Garamond" w:cs="Arial"/>
          <w:sz w:val="22"/>
          <w:szCs w:val="22"/>
        </w:rPr>
        <w:tab/>
        <w:t>1.  Il Consiglio Direttivo e' composto dal Presi</w:t>
      </w:r>
      <w:r w:rsidRPr="0034742B">
        <w:rPr>
          <w:rFonts w:ascii="Garamond" w:hAnsi="Garamond" w:cs="Arial"/>
          <w:sz w:val="22"/>
          <w:szCs w:val="22"/>
        </w:rPr>
        <w:softHyphen/>
        <w:t xml:space="preserve">dente che </w:t>
      </w:r>
      <w:r w:rsidR="00DF7CAA">
        <w:rPr>
          <w:rFonts w:ascii="Garamond" w:hAnsi="Garamond" w:cs="Arial"/>
          <w:sz w:val="22"/>
          <w:szCs w:val="22"/>
        </w:rPr>
        <w:t xml:space="preserve">lo presiede, dal Vice Presidente </w:t>
      </w:r>
      <w:r w:rsidRPr="0034742B">
        <w:rPr>
          <w:rFonts w:ascii="Garamond" w:hAnsi="Garamond" w:cs="Arial"/>
          <w:sz w:val="22"/>
          <w:szCs w:val="22"/>
        </w:rPr>
        <w:t xml:space="preserve">e </w:t>
      </w:r>
      <w:proofErr w:type="gramStart"/>
      <w:r w:rsidRPr="0034742B">
        <w:rPr>
          <w:rFonts w:ascii="Garamond" w:hAnsi="Garamond" w:cs="Arial"/>
          <w:sz w:val="22"/>
          <w:szCs w:val="22"/>
        </w:rPr>
        <w:t>da  almeno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un </w:t>
      </w:r>
      <w:r w:rsidR="00DF7CAA">
        <w:rPr>
          <w:rFonts w:ascii="Garamond" w:hAnsi="Garamond" w:cs="Arial"/>
          <w:sz w:val="22"/>
          <w:szCs w:val="22"/>
        </w:rPr>
        <w:t xml:space="preserve">Segretario e/o </w:t>
      </w:r>
      <w:r w:rsidRPr="0034742B">
        <w:rPr>
          <w:rFonts w:ascii="Garamond" w:hAnsi="Garamond" w:cs="Arial"/>
          <w:sz w:val="22"/>
          <w:szCs w:val="22"/>
        </w:rPr>
        <w:t>Consigliere.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</w:t>
      </w:r>
      <w:r w:rsidRPr="0034742B">
        <w:rPr>
          <w:rFonts w:ascii="Garamond" w:hAnsi="Garamond" w:cs="Arial"/>
          <w:sz w:val="22"/>
          <w:szCs w:val="22"/>
        </w:rPr>
        <w:tab/>
        <w:t xml:space="preserve">2. Il Consiglio Direttivo dirige e </w:t>
      </w:r>
      <w:proofErr w:type="gramStart"/>
      <w:r w:rsidRPr="0034742B">
        <w:rPr>
          <w:rFonts w:ascii="Garamond" w:hAnsi="Garamond" w:cs="Arial"/>
          <w:sz w:val="22"/>
          <w:szCs w:val="22"/>
        </w:rPr>
        <w:t>gestisce  l'As</w:t>
      </w:r>
      <w:r w:rsidRPr="0034742B">
        <w:rPr>
          <w:rFonts w:ascii="Garamond" w:hAnsi="Garamond" w:cs="Arial"/>
          <w:sz w:val="22"/>
          <w:szCs w:val="22"/>
        </w:rPr>
        <w:softHyphen/>
        <w:t>sociazione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 Sportiva, delibera sulle domande di ammissione o dimissioni dei Soci, delibera </w:t>
      </w:r>
      <w:proofErr w:type="spellStart"/>
      <w:r w:rsidRPr="0034742B">
        <w:rPr>
          <w:rFonts w:ascii="Garamond" w:hAnsi="Garamond" w:cs="Arial"/>
          <w:sz w:val="22"/>
          <w:szCs w:val="22"/>
        </w:rPr>
        <w:t>sull'attivita'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da svolgere e sui programmi da realizzare, procede alla formazione  dei bilanci, amministra il patrimonio e  le rendite sociali, stabilisce la quota sociale, approva i Regolamenti Sociali e </w:t>
      </w:r>
      <w:proofErr w:type="spellStart"/>
      <w:r w:rsidRPr="0034742B">
        <w:rPr>
          <w:rFonts w:ascii="Garamond" w:hAnsi="Garamond" w:cs="Arial"/>
          <w:sz w:val="22"/>
          <w:szCs w:val="22"/>
        </w:rPr>
        <w:t>puo'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nominare Commissioni e Com</w:t>
      </w:r>
      <w:r w:rsidRPr="0034742B">
        <w:rPr>
          <w:rFonts w:ascii="Garamond" w:hAnsi="Garamond" w:cs="Arial"/>
          <w:sz w:val="22"/>
          <w:szCs w:val="22"/>
        </w:rPr>
        <w:softHyphen/>
        <w:t xml:space="preserve">missari e conferire incarichi per il raggiungimento dei fini  sociali. Delibera in merito alle affiliazioni al CONI e/o ad altri Enti di promozione sottoponendo all’assemblea dei soci proposte di modifiche </w:t>
      </w:r>
      <w:proofErr w:type="spellStart"/>
      <w:r w:rsidRPr="0034742B">
        <w:rPr>
          <w:rFonts w:ascii="Garamond" w:hAnsi="Garamond" w:cs="Arial"/>
          <w:sz w:val="22"/>
          <w:szCs w:val="22"/>
        </w:rPr>
        <w:t>stautarie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per la necessaria conformità degli Statuti. Ratifica o meno i provvedimenti di sua competenza emanati in caso di estrema urgenza </w:t>
      </w:r>
      <w:proofErr w:type="gramStart"/>
      <w:r w:rsidRPr="0034742B">
        <w:rPr>
          <w:rFonts w:ascii="Garamond" w:hAnsi="Garamond" w:cs="Arial"/>
          <w:sz w:val="22"/>
          <w:szCs w:val="22"/>
        </w:rPr>
        <w:t>e  </w:t>
      </w:r>
      <w:proofErr w:type="spellStart"/>
      <w:r w:rsidRPr="0034742B">
        <w:rPr>
          <w:rFonts w:ascii="Garamond" w:hAnsi="Garamond" w:cs="Arial"/>
          <w:sz w:val="22"/>
          <w:szCs w:val="22"/>
        </w:rPr>
        <w:t>necessita</w:t>
      </w:r>
      <w:proofErr w:type="gramEnd"/>
      <w:r w:rsidRPr="0034742B">
        <w:rPr>
          <w:rFonts w:ascii="Garamond" w:hAnsi="Garamond" w:cs="Arial"/>
          <w:sz w:val="22"/>
          <w:szCs w:val="22"/>
        </w:rPr>
        <w:t>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dal Presidente.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  </w:t>
      </w:r>
      <w:r w:rsidRPr="0034742B">
        <w:rPr>
          <w:rFonts w:ascii="Garamond" w:hAnsi="Garamond" w:cs="Arial"/>
          <w:sz w:val="22"/>
          <w:szCs w:val="22"/>
        </w:rPr>
        <w:tab/>
        <w:t xml:space="preserve">3. Il Consiglio Direttivo e' convocato </w:t>
      </w:r>
      <w:proofErr w:type="gramStart"/>
      <w:r w:rsidRPr="0034742B">
        <w:rPr>
          <w:rFonts w:ascii="Garamond" w:hAnsi="Garamond" w:cs="Arial"/>
          <w:sz w:val="22"/>
          <w:szCs w:val="22"/>
        </w:rPr>
        <w:t>dal  Presidente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oppure,  su  richiesta motivata della  maggioranza  dei suoi componenti, in seduta straordinaria.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</w:t>
      </w:r>
      <w:r w:rsidRPr="0034742B">
        <w:rPr>
          <w:rFonts w:ascii="Garamond" w:hAnsi="Garamond" w:cs="Arial"/>
          <w:sz w:val="22"/>
          <w:szCs w:val="22"/>
        </w:rPr>
        <w:tab/>
        <w:t xml:space="preserve">4. Per la </w:t>
      </w:r>
      <w:proofErr w:type="spellStart"/>
      <w:r w:rsidRPr="0034742B">
        <w:rPr>
          <w:rFonts w:ascii="Garamond" w:hAnsi="Garamond" w:cs="Arial"/>
          <w:sz w:val="22"/>
          <w:szCs w:val="22"/>
        </w:rPr>
        <w:t>validita'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delle riunioni </w:t>
      </w:r>
      <w:proofErr w:type="spellStart"/>
      <w:r w:rsidRPr="0034742B">
        <w:rPr>
          <w:rFonts w:ascii="Garamond" w:hAnsi="Garamond" w:cs="Arial"/>
          <w:sz w:val="22"/>
          <w:szCs w:val="22"/>
        </w:rPr>
        <w:t>e'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richiesta la presenza della maggioranza dei suoi componenti. </w:t>
      </w:r>
      <w:proofErr w:type="gramStart"/>
      <w:r w:rsidRPr="0034742B">
        <w:rPr>
          <w:rFonts w:ascii="Garamond" w:hAnsi="Garamond" w:cs="Arial"/>
          <w:sz w:val="22"/>
          <w:szCs w:val="22"/>
        </w:rPr>
        <w:t>Le  delibere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sono prese a maggioranza semplice dei presenti; in caso di </w:t>
      </w:r>
      <w:proofErr w:type="spellStart"/>
      <w:r w:rsidRPr="0034742B">
        <w:rPr>
          <w:rFonts w:ascii="Garamond" w:hAnsi="Garamond" w:cs="Arial"/>
          <w:sz w:val="22"/>
          <w:szCs w:val="22"/>
        </w:rPr>
        <w:t>parita'</w:t>
      </w:r>
      <w:proofErr w:type="spellEnd"/>
      <w:r w:rsidRPr="0034742B">
        <w:rPr>
          <w:rFonts w:ascii="Garamond" w:hAnsi="Garamond" w:cs="Arial"/>
          <w:sz w:val="22"/>
          <w:szCs w:val="22"/>
        </w:rPr>
        <w:t xml:space="preserve"> di voti si abbandona il progetto, oppure in caso fosse questione di vitale importanza per l’Associazione, si procederà alla nomina in sede assembleare di un arbitro Socio.</w:t>
      </w:r>
    </w:p>
    <w:p w:rsidR="00AF47CE" w:rsidRPr="00ED146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   </w:t>
      </w:r>
      <w:r w:rsidRPr="0034742B">
        <w:rPr>
          <w:rFonts w:ascii="Garamond" w:hAnsi="Garamond" w:cs="Arial"/>
          <w:sz w:val="22"/>
          <w:szCs w:val="22"/>
        </w:rPr>
        <w:tab/>
        <w:t xml:space="preserve">5.  Qualora nel Consiglio </w:t>
      </w:r>
      <w:proofErr w:type="gramStart"/>
      <w:r w:rsidRPr="0034742B">
        <w:rPr>
          <w:rFonts w:ascii="Garamond" w:hAnsi="Garamond" w:cs="Arial"/>
          <w:sz w:val="22"/>
          <w:szCs w:val="22"/>
        </w:rPr>
        <w:t>Direttivo  si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 producano vacanze  per qualsiasi motivo, il  Consiglio Direttivo stesso  provvede a sostituire il Consigliere  venuto  a mancare, eventualmente per cooptazione</w:t>
      </w:r>
      <w:r w:rsidR="00DF7CAA">
        <w:rPr>
          <w:rFonts w:ascii="Garamond" w:hAnsi="Garamond" w:cs="Arial"/>
          <w:sz w:val="22"/>
          <w:szCs w:val="22"/>
        </w:rPr>
        <w:t xml:space="preserve"> dalle cariche tecniche</w:t>
      </w:r>
      <w:r w:rsidRPr="0034742B">
        <w:rPr>
          <w:rFonts w:ascii="Garamond" w:hAnsi="Garamond" w:cs="Arial"/>
          <w:sz w:val="22"/>
          <w:szCs w:val="22"/>
        </w:rPr>
        <w:t xml:space="preserve">. </w:t>
      </w:r>
      <w:r w:rsidRPr="00ED146B">
        <w:rPr>
          <w:rFonts w:ascii="Garamond" w:hAnsi="Garamond" w:cs="Arial"/>
          <w:sz w:val="22"/>
          <w:szCs w:val="22"/>
        </w:rPr>
        <w:t>Il Consigliere così nominato resta in carica fino alla prossima Assemblea dei Soci.</w:t>
      </w:r>
    </w:p>
    <w:p w:rsidR="00AF47CE" w:rsidRPr="00ED146B" w:rsidRDefault="00422547" w:rsidP="00ED146B">
      <w:pPr>
        <w:jc w:val="both"/>
        <w:rPr>
          <w:rFonts w:ascii="Garamond" w:hAnsi="Garamond" w:cs="Arial"/>
          <w:sz w:val="22"/>
          <w:szCs w:val="22"/>
        </w:rPr>
      </w:pPr>
      <w:r w:rsidRPr="00ED146B">
        <w:rPr>
          <w:rFonts w:ascii="Garamond" w:hAnsi="Garamond" w:cs="Arial"/>
          <w:sz w:val="22"/>
          <w:szCs w:val="22"/>
        </w:rPr>
        <w:t xml:space="preserve">  </w:t>
      </w:r>
      <w:r w:rsidRPr="00ED146B">
        <w:rPr>
          <w:rFonts w:ascii="Garamond" w:hAnsi="Garamond" w:cs="Arial"/>
          <w:sz w:val="22"/>
          <w:szCs w:val="22"/>
        </w:rPr>
        <w:tab/>
        <w:t xml:space="preserve">6.  Nei casi di dimissioni del Presidente </w:t>
      </w:r>
      <w:proofErr w:type="gramStart"/>
      <w:r w:rsidRPr="00ED146B">
        <w:rPr>
          <w:rFonts w:ascii="Garamond" w:hAnsi="Garamond" w:cs="Arial"/>
          <w:sz w:val="22"/>
          <w:szCs w:val="22"/>
        </w:rPr>
        <w:t>o  della</w:t>
      </w:r>
      <w:proofErr w:type="gramEnd"/>
      <w:r w:rsidRPr="00ED146B">
        <w:rPr>
          <w:rFonts w:ascii="Garamond" w:hAnsi="Garamond" w:cs="Arial"/>
          <w:sz w:val="22"/>
          <w:szCs w:val="22"/>
        </w:rPr>
        <w:t xml:space="preserve"> maggioranza dei componenti del Consiglio Direttivo, ri</w:t>
      </w:r>
      <w:r w:rsidRPr="00ED146B">
        <w:rPr>
          <w:rFonts w:ascii="Garamond" w:hAnsi="Garamond" w:cs="Arial"/>
          <w:sz w:val="22"/>
          <w:szCs w:val="22"/>
        </w:rPr>
        <w:softHyphen/>
        <w:t>mane in carica temporaneamente il Presidente per  l'or</w:t>
      </w:r>
      <w:r w:rsidRPr="00ED146B">
        <w:rPr>
          <w:rFonts w:ascii="Garamond" w:hAnsi="Garamond" w:cs="Arial"/>
          <w:sz w:val="22"/>
          <w:szCs w:val="22"/>
        </w:rPr>
        <w:softHyphen/>
        <w:t xml:space="preserve">dinaria amministrazione e per la convocazione in seduta straordinaria, dell'Assemblea dei Soci. Detta Assemblea dei Soci deve essere convocata entro sessanta giorni e deve avere luogo nei successivi trenta giorni. Nel caso di assenza definitiva del Presidente, le </w:t>
      </w:r>
      <w:proofErr w:type="gramStart"/>
      <w:r w:rsidRPr="00ED146B">
        <w:rPr>
          <w:rFonts w:ascii="Garamond" w:hAnsi="Garamond" w:cs="Arial"/>
          <w:sz w:val="22"/>
          <w:szCs w:val="22"/>
        </w:rPr>
        <w:t>stesse  attri</w:t>
      </w:r>
      <w:r w:rsidRPr="00ED146B">
        <w:rPr>
          <w:rFonts w:ascii="Garamond" w:hAnsi="Garamond" w:cs="Arial"/>
          <w:sz w:val="22"/>
          <w:szCs w:val="22"/>
        </w:rPr>
        <w:softHyphen/>
        <w:t>buzioni</w:t>
      </w:r>
      <w:proofErr w:type="gramEnd"/>
      <w:r w:rsidRPr="00ED146B">
        <w:rPr>
          <w:rFonts w:ascii="Garamond" w:hAnsi="Garamond" w:cs="Arial"/>
          <w:sz w:val="22"/>
          <w:szCs w:val="22"/>
        </w:rPr>
        <w:t xml:space="preserve"> vengono assunte dal Vice Presidente.</w:t>
      </w:r>
    </w:p>
    <w:p w:rsidR="00AF47CE" w:rsidRPr="00ED146B" w:rsidRDefault="00422547" w:rsidP="00ED146B">
      <w:pPr>
        <w:jc w:val="both"/>
        <w:rPr>
          <w:rFonts w:ascii="Garamond" w:hAnsi="Garamond" w:cs="Arial"/>
          <w:sz w:val="22"/>
          <w:szCs w:val="22"/>
        </w:rPr>
      </w:pPr>
      <w:r w:rsidRPr="00ED146B">
        <w:rPr>
          <w:rFonts w:ascii="Garamond" w:hAnsi="Garamond" w:cs="Arial"/>
          <w:sz w:val="22"/>
          <w:szCs w:val="22"/>
        </w:rPr>
        <w:tab/>
        <w:t>7. Tutte le cariche sociali sono gratuite, salvi i rimborsi in ragione delle cariche e mansioni ricoperte, i Consiglieri eletti non potranno ricoprire cariche amministrative in altre società o enti nell’ambito delle medesime discipline sportive.</w:t>
      </w:r>
    </w:p>
    <w:p w:rsidR="00AF47CE" w:rsidRPr="00ED146B" w:rsidRDefault="00AF47CE" w:rsidP="00ED146B">
      <w:pPr>
        <w:jc w:val="both"/>
        <w:rPr>
          <w:rFonts w:ascii="Garamond" w:hAnsi="Garamond" w:cs="Arial"/>
          <w:sz w:val="22"/>
          <w:szCs w:val="22"/>
        </w:rPr>
      </w:pPr>
    </w:p>
    <w:p w:rsidR="00ED146B" w:rsidRPr="00ED146B" w:rsidRDefault="00ED146B" w:rsidP="00ED146B">
      <w:pPr>
        <w:autoSpaceDE w:val="0"/>
        <w:autoSpaceDN w:val="0"/>
        <w:adjustRightInd w:val="0"/>
        <w:rPr>
          <w:rFonts w:ascii="Garamond" w:hAnsi="Garamond" w:cs="Times-Bold"/>
          <w:b/>
          <w:bCs/>
          <w:sz w:val="22"/>
          <w:szCs w:val="22"/>
          <w:u w:val="single"/>
        </w:rPr>
      </w:pPr>
      <w:r w:rsidRPr="00ED146B">
        <w:rPr>
          <w:rFonts w:ascii="Garamond" w:hAnsi="Garamond" w:cs="Arial"/>
          <w:sz w:val="22"/>
          <w:szCs w:val="22"/>
          <w:u w:val="single"/>
        </w:rPr>
        <w:t xml:space="preserve">Art. 9 - </w:t>
      </w:r>
      <w:r w:rsidRPr="00ED146B">
        <w:rPr>
          <w:rFonts w:ascii="Garamond" w:hAnsi="Garamond" w:cs="Times-Roman"/>
          <w:sz w:val="22"/>
          <w:szCs w:val="22"/>
          <w:u w:val="single"/>
        </w:rPr>
        <w:t>Il Collegio dei Probiviri</w:t>
      </w:r>
    </w:p>
    <w:p w:rsidR="00ED146B" w:rsidRPr="00ED146B" w:rsidRDefault="00ED146B" w:rsidP="00ED146B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ED146B">
        <w:rPr>
          <w:rFonts w:ascii="Garamond" w:hAnsi="Garamond" w:cs="Times-Roman"/>
          <w:sz w:val="22"/>
          <w:szCs w:val="22"/>
        </w:rPr>
        <w:tab/>
        <w:t>1</w:t>
      </w:r>
      <w:r>
        <w:rPr>
          <w:rFonts w:ascii="Garamond" w:hAnsi="Garamond" w:cs="Times-Roman"/>
          <w:sz w:val="22"/>
          <w:szCs w:val="22"/>
        </w:rPr>
        <w:t xml:space="preserve">. </w:t>
      </w:r>
      <w:r w:rsidRPr="00ED146B">
        <w:rPr>
          <w:rFonts w:ascii="Garamond" w:hAnsi="Garamond" w:cs="Times-Roman"/>
          <w:sz w:val="22"/>
          <w:szCs w:val="22"/>
        </w:rPr>
        <w:t>Il Collegio dei Probiviri, qualora eletto</w:t>
      </w:r>
      <w:r>
        <w:rPr>
          <w:rFonts w:ascii="Garamond" w:hAnsi="Garamond" w:cs="Times-Roman"/>
          <w:sz w:val="22"/>
          <w:szCs w:val="22"/>
        </w:rPr>
        <w:t xml:space="preserve"> dall’assemblea dei soci a seguito di richiesta di uno o più Soci</w:t>
      </w:r>
      <w:r w:rsidRPr="00ED146B">
        <w:rPr>
          <w:rFonts w:ascii="Garamond" w:hAnsi="Garamond" w:cs="Times-Roman"/>
          <w:sz w:val="22"/>
          <w:szCs w:val="22"/>
        </w:rPr>
        <w:t>, è costituito da tre membri effettivi e due supplenti, elegge fra i suoi</w:t>
      </w:r>
      <w:r>
        <w:rPr>
          <w:rFonts w:ascii="Garamond" w:hAnsi="Garamond" w:cs="Times-Roman"/>
          <w:sz w:val="22"/>
          <w:szCs w:val="22"/>
        </w:rPr>
        <w:t xml:space="preserve"> </w:t>
      </w:r>
      <w:r w:rsidRPr="00ED146B">
        <w:rPr>
          <w:rFonts w:ascii="Garamond" w:hAnsi="Garamond" w:cs="Times-Roman"/>
          <w:sz w:val="22"/>
          <w:szCs w:val="22"/>
        </w:rPr>
        <w:t>membri effettivi il Presidente, dura in carica quattro anni e delibera senza obblighi di forma ed in via</w:t>
      </w:r>
      <w:r>
        <w:rPr>
          <w:rFonts w:ascii="Garamond" w:hAnsi="Garamond" w:cs="Times-Roman"/>
          <w:sz w:val="22"/>
          <w:szCs w:val="22"/>
        </w:rPr>
        <w:t xml:space="preserve"> </w:t>
      </w:r>
      <w:r w:rsidRPr="00ED146B">
        <w:rPr>
          <w:rFonts w:ascii="Garamond" w:hAnsi="Garamond" w:cs="Times-Roman"/>
          <w:sz w:val="22"/>
          <w:szCs w:val="22"/>
        </w:rPr>
        <w:t>inappellabile.</w:t>
      </w:r>
    </w:p>
    <w:p w:rsidR="00ED146B" w:rsidRPr="00ED146B" w:rsidRDefault="00ED146B" w:rsidP="00ED146B">
      <w:pPr>
        <w:pStyle w:val="Paragrafoelenco"/>
        <w:autoSpaceDE w:val="0"/>
        <w:autoSpaceDN w:val="0"/>
        <w:adjustRightInd w:val="0"/>
        <w:ind w:left="0"/>
        <w:jc w:val="both"/>
        <w:rPr>
          <w:rFonts w:ascii="Garamond" w:hAnsi="Garamond" w:cs="Times-Roman"/>
          <w:sz w:val="22"/>
          <w:szCs w:val="22"/>
        </w:rPr>
      </w:pPr>
      <w:r>
        <w:rPr>
          <w:rFonts w:ascii="Garamond" w:hAnsi="Garamond" w:cs="Times-Roman"/>
          <w:sz w:val="22"/>
          <w:szCs w:val="22"/>
        </w:rPr>
        <w:tab/>
        <w:t xml:space="preserve">2. </w:t>
      </w:r>
      <w:r w:rsidRPr="00ED146B">
        <w:rPr>
          <w:rFonts w:ascii="Garamond" w:hAnsi="Garamond" w:cs="Times-Roman"/>
          <w:sz w:val="22"/>
          <w:szCs w:val="22"/>
        </w:rPr>
        <w:t xml:space="preserve">Al Collegio dei Probiviri, indipendentemente dal numero delle </w:t>
      </w:r>
      <w:proofErr w:type="gramStart"/>
      <w:r w:rsidRPr="00ED146B">
        <w:rPr>
          <w:rFonts w:ascii="Garamond" w:hAnsi="Garamond" w:cs="Times-Roman"/>
          <w:sz w:val="22"/>
          <w:szCs w:val="22"/>
        </w:rPr>
        <w:t>parti,sono</w:t>
      </w:r>
      <w:proofErr w:type="gramEnd"/>
      <w:r w:rsidRPr="00ED146B">
        <w:rPr>
          <w:rFonts w:ascii="Garamond" w:hAnsi="Garamond" w:cs="Times-Roman"/>
          <w:sz w:val="22"/>
          <w:szCs w:val="22"/>
        </w:rPr>
        <w:t xml:space="preserve"> affidate tutte le controversie tra</w:t>
      </w:r>
    </w:p>
    <w:p w:rsidR="00ED146B" w:rsidRPr="00ED146B" w:rsidRDefault="00ED146B" w:rsidP="00ED146B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ED146B">
        <w:rPr>
          <w:rFonts w:ascii="Garamond" w:hAnsi="Garamond" w:cs="Times-Roman"/>
          <w:sz w:val="22"/>
          <w:szCs w:val="22"/>
        </w:rPr>
        <w:t>l’associazione e gli associati, e tra gli associati medesimi, ivi comprese le questioni statutarie.</w:t>
      </w:r>
    </w:p>
    <w:p w:rsidR="00ED146B" w:rsidRPr="00ED146B" w:rsidRDefault="00ED146B" w:rsidP="00ED146B">
      <w:pPr>
        <w:pStyle w:val="Paragrafoelenco"/>
        <w:autoSpaceDE w:val="0"/>
        <w:autoSpaceDN w:val="0"/>
        <w:adjustRightInd w:val="0"/>
        <w:ind w:left="0"/>
        <w:jc w:val="both"/>
        <w:rPr>
          <w:rFonts w:ascii="Garamond" w:hAnsi="Garamond" w:cs="Times-Roman"/>
          <w:sz w:val="22"/>
          <w:szCs w:val="22"/>
        </w:rPr>
      </w:pPr>
      <w:r>
        <w:rPr>
          <w:rFonts w:ascii="Garamond" w:hAnsi="Garamond" w:cs="Times-Roman"/>
          <w:sz w:val="22"/>
          <w:szCs w:val="22"/>
        </w:rPr>
        <w:tab/>
        <w:t xml:space="preserve">3. </w:t>
      </w:r>
      <w:r w:rsidRPr="00ED146B">
        <w:rPr>
          <w:rFonts w:ascii="Garamond" w:hAnsi="Garamond" w:cs="Times-Roman"/>
          <w:sz w:val="22"/>
          <w:szCs w:val="22"/>
        </w:rPr>
        <w:t>Tutti gli associati hanno diritto di inviare per iscritto reclami al Collegio dei Probiviri, in relazione alle</w:t>
      </w:r>
    </w:p>
    <w:p w:rsidR="00ED146B" w:rsidRPr="00ED146B" w:rsidRDefault="00ED146B" w:rsidP="00ED146B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ED146B">
        <w:rPr>
          <w:rFonts w:ascii="Garamond" w:hAnsi="Garamond" w:cs="Times-Roman"/>
          <w:sz w:val="22"/>
          <w:szCs w:val="22"/>
        </w:rPr>
        <w:t>attività dell’associazione.</w:t>
      </w:r>
    </w:p>
    <w:p w:rsidR="00ED146B" w:rsidRPr="00ED146B" w:rsidRDefault="00ED146B" w:rsidP="00ED146B">
      <w:pPr>
        <w:pStyle w:val="Paragrafoelenco"/>
        <w:autoSpaceDE w:val="0"/>
        <w:autoSpaceDN w:val="0"/>
        <w:adjustRightInd w:val="0"/>
        <w:ind w:left="0"/>
        <w:jc w:val="both"/>
        <w:rPr>
          <w:rFonts w:ascii="Garamond" w:hAnsi="Garamond" w:cs="Times-Roman"/>
          <w:sz w:val="22"/>
          <w:szCs w:val="22"/>
        </w:rPr>
      </w:pPr>
      <w:r>
        <w:rPr>
          <w:rFonts w:ascii="Garamond" w:hAnsi="Garamond" w:cs="Times-Roman"/>
          <w:sz w:val="22"/>
          <w:szCs w:val="22"/>
        </w:rPr>
        <w:tab/>
        <w:t xml:space="preserve">4. </w:t>
      </w:r>
      <w:r w:rsidRPr="00ED146B">
        <w:rPr>
          <w:rFonts w:ascii="Garamond" w:hAnsi="Garamond" w:cs="Times-Roman"/>
          <w:sz w:val="22"/>
          <w:szCs w:val="22"/>
        </w:rPr>
        <w:t>Il Collegio delibera in ordine alle materie ed alle questioni di propria competenza a norma del presente</w:t>
      </w:r>
    </w:p>
    <w:p w:rsidR="00ED146B" w:rsidRPr="00ED146B" w:rsidRDefault="00ED146B" w:rsidP="00ED146B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ED146B">
        <w:rPr>
          <w:rFonts w:ascii="Garamond" w:hAnsi="Garamond" w:cs="Times-Roman"/>
          <w:sz w:val="22"/>
          <w:szCs w:val="22"/>
        </w:rPr>
        <w:t>statuto e provvede a comunicare per iscritto le proprie deliberazioni agli interessati.</w:t>
      </w:r>
    </w:p>
    <w:p w:rsidR="00ED146B" w:rsidRPr="00ED146B" w:rsidRDefault="00ED146B" w:rsidP="00ED146B">
      <w:pPr>
        <w:pStyle w:val="Paragrafoelenco"/>
        <w:autoSpaceDE w:val="0"/>
        <w:autoSpaceDN w:val="0"/>
        <w:adjustRightInd w:val="0"/>
        <w:ind w:left="0"/>
        <w:jc w:val="both"/>
        <w:rPr>
          <w:rFonts w:ascii="Garamond" w:hAnsi="Garamond" w:cs="Times-Roman"/>
          <w:sz w:val="22"/>
          <w:szCs w:val="22"/>
        </w:rPr>
      </w:pPr>
      <w:r>
        <w:rPr>
          <w:rFonts w:ascii="Garamond" w:hAnsi="Garamond" w:cs="Times-Roman"/>
          <w:sz w:val="22"/>
          <w:szCs w:val="22"/>
        </w:rPr>
        <w:lastRenderedPageBreak/>
        <w:tab/>
        <w:t xml:space="preserve">5. </w:t>
      </w:r>
      <w:r w:rsidRPr="00ED146B">
        <w:rPr>
          <w:rFonts w:ascii="Garamond" w:hAnsi="Garamond" w:cs="Times-Roman"/>
          <w:sz w:val="22"/>
          <w:szCs w:val="22"/>
        </w:rPr>
        <w:t>Tutti gli associati sono tenuti ad uniformarsi alle deliberazioni assunte dal Collegio dei Probiviri per le</w:t>
      </w:r>
    </w:p>
    <w:p w:rsidR="00ED146B" w:rsidRPr="00ED146B" w:rsidRDefault="00ED146B" w:rsidP="00ED146B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ED146B">
        <w:rPr>
          <w:rFonts w:ascii="Garamond" w:hAnsi="Garamond" w:cs="Times-Roman"/>
          <w:sz w:val="22"/>
          <w:szCs w:val="22"/>
        </w:rPr>
        <w:t>questioni di rispettiva competenza.</w:t>
      </w:r>
    </w:p>
    <w:p w:rsidR="00ED146B" w:rsidRPr="00ED146B" w:rsidRDefault="00ED146B" w:rsidP="00ED146B">
      <w:pPr>
        <w:pStyle w:val="Paragrafoelenco"/>
        <w:autoSpaceDE w:val="0"/>
        <w:autoSpaceDN w:val="0"/>
        <w:adjustRightInd w:val="0"/>
        <w:ind w:left="0"/>
        <w:jc w:val="both"/>
        <w:rPr>
          <w:rFonts w:ascii="Garamond" w:hAnsi="Garamond" w:cs="Times-Roman"/>
          <w:sz w:val="22"/>
          <w:szCs w:val="22"/>
        </w:rPr>
      </w:pPr>
      <w:r>
        <w:rPr>
          <w:rFonts w:ascii="Garamond" w:hAnsi="Garamond" w:cs="Times-Roman"/>
          <w:sz w:val="22"/>
          <w:szCs w:val="22"/>
        </w:rPr>
        <w:tab/>
        <w:t xml:space="preserve">6. </w:t>
      </w:r>
      <w:r w:rsidRPr="00ED146B">
        <w:rPr>
          <w:rFonts w:ascii="Garamond" w:hAnsi="Garamond" w:cs="Times-Roman"/>
          <w:sz w:val="22"/>
          <w:szCs w:val="22"/>
        </w:rPr>
        <w:t>Il Collegio dei Probiviri, nel rispetto di attribuzioni e competenze di tali organi, potrà fornire indicazioni e</w:t>
      </w:r>
    </w:p>
    <w:p w:rsidR="00ED146B" w:rsidRPr="00ED146B" w:rsidRDefault="00ED146B" w:rsidP="00ED146B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ED146B">
        <w:rPr>
          <w:rFonts w:ascii="Garamond" w:hAnsi="Garamond" w:cs="Times-Roman"/>
          <w:sz w:val="22"/>
          <w:szCs w:val="22"/>
        </w:rPr>
        <w:t>raccomandazioni al Consiglio Direttivo e all’assemblea al fine di garantire l’attuazione dello Statuto.</w:t>
      </w:r>
    </w:p>
    <w:p w:rsidR="00ED146B" w:rsidRDefault="00ED146B" w:rsidP="00ED146B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>
        <w:rPr>
          <w:rFonts w:ascii="Garamond" w:hAnsi="Garamond" w:cs="Times-Roman"/>
          <w:sz w:val="22"/>
          <w:szCs w:val="22"/>
        </w:rPr>
        <w:tab/>
        <w:t xml:space="preserve">7. </w:t>
      </w:r>
      <w:r w:rsidRPr="00ED146B">
        <w:rPr>
          <w:rFonts w:ascii="Garamond" w:hAnsi="Garamond" w:cs="Times-Roman"/>
          <w:sz w:val="22"/>
          <w:szCs w:val="22"/>
        </w:rPr>
        <w:t>Delle riunioni del Collegio dei Probiviri deve essere redatto verbale.</w:t>
      </w:r>
    </w:p>
    <w:p w:rsidR="00ED146B" w:rsidRPr="00ED146B" w:rsidRDefault="00ED146B" w:rsidP="00ED146B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ED146B">
        <w:rPr>
          <w:rFonts w:ascii="Garamond" w:hAnsi="Garamond" w:cs="Times-Roman"/>
          <w:sz w:val="22"/>
          <w:szCs w:val="22"/>
        </w:rPr>
        <w:t>Il Collegio dei Probiviri non decade in caso di decadenza de Consiglio Direttivo.</w:t>
      </w:r>
    </w:p>
    <w:p w:rsidR="00AF47CE" w:rsidRPr="00ED146B" w:rsidRDefault="00AF47CE" w:rsidP="00ED146B">
      <w:pPr>
        <w:jc w:val="both"/>
        <w:rPr>
          <w:rFonts w:ascii="Garamond" w:hAnsi="Garamond" w:cs="Arial"/>
          <w:sz w:val="22"/>
          <w:szCs w:val="22"/>
        </w:rPr>
      </w:pPr>
    </w:p>
    <w:p w:rsidR="00AF47CE" w:rsidRPr="00ED146B" w:rsidRDefault="00422547" w:rsidP="00ED146B">
      <w:pPr>
        <w:pStyle w:val="Titolo1"/>
        <w:spacing w:line="240" w:lineRule="auto"/>
        <w:rPr>
          <w:rFonts w:ascii="Garamond" w:hAnsi="Garamond" w:cs="Arial"/>
          <w:sz w:val="22"/>
          <w:szCs w:val="22"/>
        </w:rPr>
      </w:pPr>
      <w:r w:rsidRPr="00ED146B">
        <w:rPr>
          <w:rFonts w:ascii="Garamond" w:hAnsi="Garamond" w:cs="Arial"/>
          <w:sz w:val="22"/>
          <w:szCs w:val="22"/>
        </w:rPr>
        <w:t xml:space="preserve">Art. </w:t>
      </w:r>
      <w:r w:rsidR="00ED146B">
        <w:rPr>
          <w:rFonts w:ascii="Garamond" w:hAnsi="Garamond" w:cs="Arial"/>
          <w:sz w:val="22"/>
          <w:szCs w:val="22"/>
        </w:rPr>
        <w:t>10</w:t>
      </w:r>
      <w:r w:rsidRPr="00ED146B">
        <w:rPr>
          <w:rFonts w:ascii="Garamond" w:hAnsi="Garamond" w:cs="Arial"/>
          <w:sz w:val="22"/>
          <w:szCs w:val="22"/>
        </w:rPr>
        <w:t xml:space="preserve"> - Organi di controllo gestionale</w:t>
      </w:r>
    </w:p>
    <w:p w:rsidR="00ED146B" w:rsidRDefault="00422547" w:rsidP="00ED146B">
      <w:pPr>
        <w:ind w:firstLine="720"/>
        <w:jc w:val="both"/>
        <w:rPr>
          <w:rFonts w:ascii="Garamond" w:hAnsi="Garamond" w:cs="Arial"/>
          <w:sz w:val="22"/>
          <w:szCs w:val="22"/>
        </w:rPr>
      </w:pPr>
      <w:r w:rsidRPr="00ED146B">
        <w:rPr>
          <w:rFonts w:ascii="Garamond" w:hAnsi="Garamond" w:cs="Arial"/>
          <w:sz w:val="22"/>
          <w:szCs w:val="22"/>
        </w:rPr>
        <w:t xml:space="preserve">1. In caso di gravi irregolarità </w:t>
      </w:r>
      <w:r w:rsidR="00ED146B" w:rsidRPr="00ED146B">
        <w:rPr>
          <w:rFonts w:ascii="Garamond" w:hAnsi="Garamond" w:cs="Arial"/>
          <w:sz w:val="22"/>
          <w:szCs w:val="22"/>
        </w:rPr>
        <w:t xml:space="preserve">gestionale o </w:t>
      </w:r>
      <w:r w:rsidRPr="00ED146B">
        <w:rPr>
          <w:rFonts w:ascii="Garamond" w:hAnsi="Garamond" w:cs="Arial"/>
          <w:sz w:val="22"/>
          <w:szCs w:val="22"/>
        </w:rPr>
        <w:t>di funzionamento riscontrate e riconosciute dall’assemblea dei soci, su richiesta de</w:t>
      </w:r>
      <w:r w:rsidR="00ED146B" w:rsidRPr="00ED146B">
        <w:rPr>
          <w:rFonts w:ascii="Garamond" w:hAnsi="Garamond" w:cs="Arial"/>
          <w:sz w:val="22"/>
          <w:szCs w:val="22"/>
        </w:rPr>
        <w:t>i Soci</w:t>
      </w:r>
      <w:r w:rsidRPr="00ED146B">
        <w:rPr>
          <w:rFonts w:ascii="Garamond" w:hAnsi="Garamond" w:cs="Arial"/>
          <w:sz w:val="22"/>
          <w:szCs w:val="22"/>
        </w:rPr>
        <w:t xml:space="preserve"> stessi, verrà nominata una commissione tecnica formata da 2 direttori tecnici nominati</w:t>
      </w:r>
      <w:r w:rsidRPr="0034742B">
        <w:rPr>
          <w:rFonts w:ascii="Garamond" w:hAnsi="Garamond" w:cs="Arial"/>
          <w:sz w:val="22"/>
          <w:szCs w:val="22"/>
        </w:rPr>
        <w:t xml:space="preserve"> dall’assemblea dei soci stessa per verificare le misure necessarie a fronteggiare e gestire la crisi.</w:t>
      </w:r>
    </w:p>
    <w:p w:rsidR="00AF47CE" w:rsidRPr="0034742B" w:rsidRDefault="00422547" w:rsidP="00ED146B">
      <w:pPr>
        <w:ind w:firstLine="720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 xml:space="preserve">2. In caso di sospette gravi </w:t>
      </w:r>
      <w:proofErr w:type="gramStart"/>
      <w:r w:rsidRPr="0034742B">
        <w:rPr>
          <w:rFonts w:ascii="Garamond" w:hAnsi="Garamond" w:cs="Arial"/>
          <w:sz w:val="22"/>
          <w:szCs w:val="22"/>
        </w:rPr>
        <w:t>irregolarità  contabili</w:t>
      </w:r>
      <w:proofErr w:type="gramEnd"/>
      <w:r w:rsidRPr="0034742B">
        <w:rPr>
          <w:rFonts w:ascii="Garamond" w:hAnsi="Garamond" w:cs="Arial"/>
          <w:sz w:val="22"/>
          <w:szCs w:val="22"/>
        </w:rPr>
        <w:t xml:space="preserve"> sulle quali l’assemblea dei soci ritenga di dover effettuare verifiche, la stessa provvederà a nominare un Collegio di Sindaci composto di due membri con compiti di verifica contabile ed al quale il Consiglio Direttivo sottoporrà le proprie decisioni per ratificarne la correttezza.</w:t>
      </w:r>
    </w:p>
    <w:p w:rsidR="00AF47CE" w:rsidRPr="0034742B" w:rsidRDefault="00AF47CE" w:rsidP="00ED146B">
      <w:pPr>
        <w:jc w:val="both"/>
        <w:rPr>
          <w:rFonts w:ascii="Garamond" w:hAnsi="Garamond" w:cs="Arial"/>
          <w:sz w:val="22"/>
          <w:szCs w:val="22"/>
        </w:rPr>
      </w:pPr>
    </w:p>
    <w:p w:rsidR="00AF47CE" w:rsidRPr="0034742B" w:rsidRDefault="00422547">
      <w:pPr>
        <w:pStyle w:val="Titolo1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>Art. 1</w:t>
      </w:r>
      <w:r w:rsidR="00ED146B">
        <w:rPr>
          <w:rFonts w:ascii="Garamond" w:hAnsi="Garamond" w:cs="Arial"/>
          <w:sz w:val="22"/>
          <w:szCs w:val="22"/>
        </w:rPr>
        <w:t>1</w:t>
      </w:r>
      <w:r w:rsidRPr="0034742B">
        <w:rPr>
          <w:rFonts w:ascii="Garamond" w:hAnsi="Garamond" w:cs="Arial"/>
          <w:sz w:val="22"/>
          <w:szCs w:val="22"/>
        </w:rPr>
        <w:t xml:space="preserve"> - Disposizioni Finali</w:t>
      </w:r>
    </w:p>
    <w:p w:rsidR="00AF47CE" w:rsidRPr="0034742B" w:rsidRDefault="00422547">
      <w:pPr>
        <w:pStyle w:val="tx"/>
        <w:jc w:val="both"/>
        <w:rPr>
          <w:rFonts w:ascii="Garamond" w:hAnsi="Garamond" w:cs="Arial"/>
          <w:bCs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 xml:space="preserve">1. </w:t>
      </w:r>
      <w:r w:rsidRPr="0034742B">
        <w:rPr>
          <w:rFonts w:ascii="Garamond" w:hAnsi="Garamond" w:cs="Arial"/>
          <w:bCs/>
          <w:sz w:val="22"/>
          <w:szCs w:val="22"/>
        </w:rPr>
        <w:t>Lo scioglimento dell'Associazione può essere deliberato dall'Assemblea nel rispetto del quorum previsto.</w:t>
      </w:r>
    </w:p>
    <w:p w:rsidR="00AF47CE" w:rsidRPr="0034742B" w:rsidRDefault="00422547">
      <w:pPr>
        <w:pStyle w:val="tx"/>
        <w:jc w:val="both"/>
        <w:rPr>
          <w:rFonts w:ascii="Garamond" w:hAnsi="Garamond" w:cs="Arial"/>
          <w:bCs/>
          <w:sz w:val="22"/>
          <w:szCs w:val="22"/>
        </w:rPr>
      </w:pPr>
      <w:r w:rsidRPr="0034742B">
        <w:rPr>
          <w:rFonts w:ascii="Garamond" w:hAnsi="Garamond" w:cs="Arial"/>
          <w:bCs/>
          <w:sz w:val="22"/>
          <w:szCs w:val="22"/>
        </w:rPr>
        <w:t>In caso di scioglimento dell'Associazione sarà nominato un liquidatore, scelto anche fra i non Soci. Esperita la liquidazione di tutti i beni mobili ed immobili, estinte le obbligazioni in essere, tutti i beni residui saranno devoluti, al fine di proseguire finalità di utilità generale, a Enti o Associazioni che proseguano la promozione e lo sviluppo delle attività sportive, socio culturali nei modi di legge.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  <w:t>2. Per tutto quanto non contemplato nel presente Sta</w:t>
      </w:r>
      <w:r w:rsidRPr="0034742B">
        <w:rPr>
          <w:rFonts w:ascii="Garamond" w:hAnsi="Garamond" w:cs="Arial"/>
          <w:sz w:val="22"/>
          <w:szCs w:val="22"/>
        </w:rPr>
        <w:softHyphen/>
        <w:t>tuto Sociale vigono, se applicabili, le norme stabilite dalle leggi vigenti.</w:t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</w:r>
    </w:p>
    <w:p w:rsidR="00AF47CE" w:rsidRPr="0034742B" w:rsidRDefault="00422547">
      <w:pPr>
        <w:spacing w:line="240" w:lineRule="atLeast"/>
        <w:jc w:val="both"/>
        <w:rPr>
          <w:rFonts w:ascii="Garamond" w:hAnsi="Garamond" w:cs="Arial"/>
          <w:sz w:val="22"/>
          <w:szCs w:val="22"/>
        </w:rPr>
      </w:pP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</w:r>
      <w:r w:rsidRPr="0034742B">
        <w:rPr>
          <w:rFonts w:ascii="Garamond" w:hAnsi="Garamond" w:cs="Arial"/>
          <w:sz w:val="22"/>
          <w:szCs w:val="22"/>
        </w:rPr>
        <w:tab/>
        <w:t>I Soci comparenti</w:t>
      </w:r>
    </w:p>
    <w:sectPr w:rsidR="00AF47CE" w:rsidRPr="0034742B" w:rsidSect="00AF47CE">
      <w:footnotePr>
        <w:numFmt w:val="lowerRoman"/>
      </w:footnotePr>
      <w:endnotePr>
        <w:numFmt w:val="decimal"/>
      </w:endnotePr>
      <w:pgSz w:w="12240" w:h="15840"/>
      <w:pgMar w:top="1417" w:right="1134" w:bottom="1134" w:left="1134" w:header="108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255"/>
    <w:multiLevelType w:val="hybridMultilevel"/>
    <w:tmpl w:val="AC8609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45DA"/>
    <w:multiLevelType w:val="hybridMultilevel"/>
    <w:tmpl w:val="F7E832D4"/>
    <w:lvl w:ilvl="0" w:tplc="A9FE2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D26D8"/>
    <w:multiLevelType w:val="hybridMultilevel"/>
    <w:tmpl w:val="60B69E04"/>
    <w:lvl w:ilvl="0" w:tplc="57BE9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857032"/>
    <w:multiLevelType w:val="hybridMultilevel"/>
    <w:tmpl w:val="20A00EC8"/>
    <w:lvl w:ilvl="0" w:tplc="4140B8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8E41CD2"/>
    <w:multiLevelType w:val="hybridMultilevel"/>
    <w:tmpl w:val="676AAD78"/>
    <w:lvl w:ilvl="0" w:tplc="8CE6F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4D2AE0"/>
    <w:multiLevelType w:val="hybridMultilevel"/>
    <w:tmpl w:val="F19C88FA"/>
    <w:lvl w:ilvl="0" w:tplc="9C54CAA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BA42F3"/>
    <w:multiLevelType w:val="hybridMultilevel"/>
    <w:tmpl w:val="2A02032A"/>
    <w:lvl w:ilvl="0" w:tplc="A0243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2B"/>
    <w:rsid w:val="000A30DF"/>
    <w:rsid w:val="000F2BEC"/>
    <w:rsid w:val="00100441"/>
    <w:rsid w:val="00175343"/>
    <w:rsid w:val="00193AB4"/>
    <w:rsid w:val="002975D6"/>
    <w:rsid w:val="0034742B"/>
    <w:rsid w:val="00422547"/>
    <w:rsid w:val="005C70D7"/>
    <w:rsid w:val="005D1D72"/>
    <w:rsid w:val="005E3BFA"/>
    <w:rsid w:val="00822215"/>
    <w:rsid w:val="008672E0"/>
    <w:rsid w:val="00A5495D"/>
    <w:rsid w:val="00A65C69"/>
    <w:rsid w:val="00A85EE4"/>
    <w:rsid w:val="00AF47CE"/>
    <w:rsid w:val="00BD3FB1"/>
    <w:rsid w:val="00C01D8F"/>
    <w:rsid w:val="00C60528"/>
    <w:rsid w:val="00DF7CAA"/>
    <w:rsid w:val="00E3052D"/>
    <w:rsid w:val="00EC59CB"/>
    <w:rsid w:val="00ED146B"/>
    <w:rsid w:val="00EF6A82"/>
    <w:rsid w:val="00F6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BBF694-8EF7-4000-8B46-5BD0ABA1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7CE"/>
  </w:style>
  <w:style w:type="paragraph" w:styleId="Titolo1">
    <w:name w:val="heading 1"/>
    <w:basedOn w:val="Normale"/>
    <w:next w:val="Normale"/>
    <w:qFormat/>
    <w:rsid w:val="00AF47CE"/>
    <w:pPr>
      <w:keepNext/>
      <w:spacing w:line="240" w:lineRule="atLeast"/>
      <w:jc w:val="both"/>
      <w:outlineLvl w:val="0"/>
    </w:pPr>
    <w:rPr>
      <w:rFonts w:ascii="Arial" w:hAnsi="Arial"/>
      <w:sz w:val="24"/>
      <w:u w:val="single"/>
    </w:rPr>
  </w:style>
  <w:style w:type="paragraph" w:styleId="Titolo2">
    <w:name w:val="heading 2"/>
    <w:basedOn w:val="Normale"/>
    <w:next w:val="Normale"/>
    <w:qFormat/>
    <w:rsid w:val="00AF47CE"/>
    <w:pPr>
      <w:keepNext/>
      <w:spacing w:line="360" w:lineRule="auto"/>
      <w:jc w:val="center"/>
      <w:outlineLvl w:val="1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AF47CE"/>
  </w:style>
  <w:style w:type="paragraph" w:customStyle="1" w:styleId="tx">
    <w:name w:val="tx"/>
    <w:basedOn w:val="Normale"/>
    <w:rsid w:val="00AF47CE"/>
    <w:pPr>
      <w:spacing w:before="20" w:after="20"/>
    </w:pPr>
    <w:rPr>
      <w:sz w:val="24"/>
    </w:rPr>
  </w:style>
  <w:style w:type="paragraph" w:styleId="Testonormale">
    <w:name w:val="Plain Text"/>
    <w:basedOn w:val="Normale"/>
    <w:semiHidden/>
    <w:rsid w:val="00AF47CE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5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5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B0C85-7CAC-417A-8F04-3EB3C6E7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STATUTO SOCIALE</vt:lpstr>
    </vt:vector>
  </TitlesOfParts>
  <Company>Hewlett-Packard</Company>
  <LinksUpToDate>false</LinksUpToDate>
  <CharactersWithSpaces>14575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 SOCIALE</dc:title>
  <dc:creator>Marco Bresciani  &amp; Stefania Basili</dc:creator>
  <cp:lastModifiedBy>ASC3</cp:lastModifiedBy>
  <cp:revision>2</cp:revision>
  <cp:lastPrinted>2013-07-03T16:57:00Z</cp:lastPrinted>
  <dcterms:created xsi:type="dcterms:W3CDTF">2019-07-24T10:40:00Z</dcterms:created>
  <dcterms:modified xsi:type="dcterms:W3CDTF">2019-07-24T10:40:00Z</dcterms:modified>
</cp:coreProperties>
</file>